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6D2C" w14:textId="76F2B6A3" w:rsidR="00637A49" w:rsidRDefault="00637A49" w:rsidP="00637A49">
      <w:pPr>
        <w:jc w:val="center"/>
        <w:rPr>
          <w:rFonts w:ascii="Arial Narrow" w:hAnsi="Arial Narrow" w:cstheme="minorHAnsi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8558A97" wp14:editId="64B2BAF7">
            <wp:extent cx="609600" cy="609600"/>
            <wp:effectExtent l="0" t="0" r="0" b="0"/>
            <wp:docPr id="31064357" name="Picture 1" descr="A logo with houses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01907" name="Picture 1" descr="A logo with houses and a riv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4" cy="60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8FFE2" w14:textId="77777777" w:rsidR="00637A49" w:rsidRPr="00B651C1" w:rsidRDefault="00637A49" w:rsidP="00637A49">
      <w:pPr>
        <w:jc w:val="center"/>
        <w:rPr>
          <w:rFonts w:ascii="Arial Narrow" w:hAnsi="Arial Narrow" w:cstheme="minorHAnsi"/>
          <w:b/>
          <w:bCs/>
          <w:sz w:val="24"/>
          <w:szCs w:val="24"/>
          <w:lang w:val="en-US"/>
        </w:rPr>
      </w:pPr>
    </w:p>
    <w:p w14:paraId="2C6D6535" w14:textId="77777777" w:rsidR="00637A49" w:rsidRPr="00B651C1" w:rsidRDefault="00637A49" w:rsidP="00637A49">
      <w:pPr>
        <w:jc w:val="center"/>
        <w:rPr>
          <w:rFonts w:ascii="Arial Narrow" w:hAnsi="Arial Narrow" w:cstheme="minorHAnsi"/>
          <w:b/>
          <w:bCs/>
          <w:sz w:val="24"/>
          <w:szCs w:val="24"/>
          <w:lang w:val="en-US"/>
        </w:rPr>
      </w:pPr>
      <w:r w:rsidRPr="00B651C1">
        <w:rPr>
          <w:rFonts w:ascii="Arial Narrow" w:hAnsi="Arial Narrow" w:cstheme="minorHAnsi"/>
          <w:b/>
          <w:bCs/>
          <w:sz w:val="24"/>
          <w:szCs w:val="24"/>
          <w:lang w:val="en-US"/>
        </w:rPr>
        <w:t xml:space="preserve">MINUTES OF THE HVRA AGM </w:t>
      </w:r>
    </w:p>
    <w:p w14:paraId="7BD06F80" w14:textId="4686CC33" w:rsidR="00637A49" w:rsidRPr="00B651C1" w:rsidRDefault="00637A49" w:rsidP="00637A49">
      <w:pPr>
        <w:jc w:val="center"/>
        <w:rPr>
          <w:rFonts w:ascii="Arial Narrow" w:hAnsi="Arial Narrow" w:cstheme="minorHAnsi"/>
          <w:b/>
          <w:bCs/>
          <w:sz w:val="24"/>
          <w:szCs w:val="24"/>
          <w:lang w:val="en-US"/>
        </w:rPr>
      </w:pPr>
      <w:r w:rsidRPr="00B651C1">
        <w:rPr>
          <w:rFonts w:ascii="Arial Narrow" w:hAnsi="Arial Narrow" w:cstheme="minorHAnsi"/>
          <w:b/>
          <w:bCs/>
          <w:sz w:val="24"/>
          <w:szCs w:val="24"/>
          <w:lang w:val="en-US"/>
        </w:rPr>
        <w:t xml:space="preserve">HELD ON </w:t>
      </w:r>
      <w:r>
        <w:rPr>
          <w:rFonts w:ascii="Arial Narrow" w:hAnsi="Arial Narrow" w:cstheme="minorHAnsi"/>
          <w:b/>
          <w:bCs/>
          <w:sz w:val="24"/>
          <w:szCs w:val="24"/>
          <w:lang w:val="en-US"/>
        </w:rPr>
        <w:t>WEDNES</w:t>
      </w:r>
      <w:r w:rsidRPr="00B651C1">
        <w:rPr>
          <w:rFonts w:ascii="Arial Narrow" w:hAnsi="Arial Narrow" w:cstheme="minorHAnsi"/>
          <w:b/>
          <w:bCs/>
          <w:sz w:val="24"/>
          <w:szCs w:val="24"/>
          <w:lang w:val="en-US"/>
        </w:rPr>
        <w:t xml:space="preserve">DAY </w:t>
      </w:r>
      <w:r>
        <w:rPr>
          <w:rFonts w:ascii="Arial Narrow" w:hAnsi="Arial Narrow" w:cstheme="minorHAnsi"/>
          <w:b/>
          <w:bCs/>
          <w:sz w:val="24"/>
          <w:szCs w:val="24"/>
          <w:lang w:val="en-US"/>
        </w:rPr>
        <w:t xml:space="preserve">27 </w:t>
      </w:r>
      <w:r w:rsidRPr="00B651C1">
        <w:rPr>
          <w:rFonts w:ascii="Arial Narrow" w:hAnsi="Arial Narrow" w:cstheme="minorHAnsi"/>
          <w:b/>
          <w:bCs/>
          <w:sz w:val="24"/>
          <w:szCs w:val="24"/>
          <w:lang w:val="en-US"/>
        </w:rPr>
        <w:t>MAY 202</w:t>
      </w:r>
      <w:r>
        <w:rPr>
          <w:rFonts w:ascii="Arial Narrow" w:hAnsi="Arial Narrow" w:cstheme="minorHAnsi"/>
          <w:b/>
          <w:bCs/>
          <w:sz w:val="24"/>
          <w:szCs w:val="24"/>
          <w:lang w:val="en-US"/>
        </w:rPr>
        <w:t>6</w:t>
      </w:r>
      <w:r w:rsidRPr="00B651C1">
        <w:rPr>
          <w:rFonts w:ascii="Arial Narrow" w:hAnsi="Arial Narrow" w:cstheme="minorHAnsi"/>
          <w:b/>
          <w:bCs/>
          <w:sz w:val="24"/>
          <w:szCs w:val="24"/>
          <w:lang w:val="en-US"/>
        </w:rPr>
        <w:t xml:space="preserve"> AT 7.30PM IN THE SMALL HALL</w:t>
      </w:r>
    </w:p>
    <w:p w14:paraId="06528C1F" w14:textId="77777777" w:rsidR="00637A49" w:rsidRPr="00B651C1" w:rsidRDefault="00637A49" w:rsidP="00637A49">
      <w:pPr>
        <w:jc w:val="center"/>
        <w:rPr>
          <w:rFonts w:ascii="Arial Narrow" w:hAnsi="Arial Narrow" w:cstheme="minorHAnsi"/>
          <w:b/>
          <w:bCs/>
          <w:sz w:val="24"/>
          <w:szCs w:val="24"/>
          <w:lang w:val="en-US"/>
        </w:rPr>
      </w:pPr>
    </w:p>
    <w:p w14:paraId="5FEB85BE" w14:textId="3F9CF608" w:rsidR="00637A49" w:rsidRPr="00B45294" w:rsidRDefault="00637A49" w:rsidP="00B45294">
      <w:pPr>
        <w:jc w:val="center"/>
        <w:rPr>
          <w:rFonts w:ascii="Arial Narrow" w:hAnsi="Arial Narrow" w:cstheme="minorHAnsi"/>
          <w:b/>
          <w:bCs/>
          <w:lang w:val="en-US"/>
        </w:rPr>
      </w:pPr>
      <w:r w:rsidRPr="00A920B3">
        <w:rPr>
          <w:rFonts w:ascii="Arial Narrow" w:hAnsi="Arial Narrow" w:cstheme="minorHAnsi"/>
          <w:b/>
          <w:bCs/>
          <w:lang w:val="en-US"/>
        </w:rPr>
        <w:t>UNCONFIRMED MINUTES</w:t>
      </w:r>
    </w:p>
    <w:p w14:paraId="4AC06C25" w14:textId="77777777" w:rsidR="00D933A3" w:rsidRPr="00DE2FB2" w:rsidRDefault="00D933A3" w:rsidP="00637A49">
      <w:pPr>
        <w:jc w:val="center"/>
        <w:rPr>
          <w:rFonts w:ascii="Arial Narrow" w:hAnsi="Arial Narrow" w:cstheme="minorHAnsi"/>
          <w:lang w:val="en-US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2655"/>
        <w:gridCol w:w="2355"/>
        <w:gridCol w:w="2355"/>
        <w:gridCol w:w="1814"/>
        <w:gridCol w:w="177"/>
        <w:gridCol w:w="709"/>
      </w:tblGrid>
      <w:tr w:rsidR="00B10827" w:rsidRPr="00DE2FB2" w14:paraId="3F18C722" w14:textId="77777777" w:rsidTr="00D872D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DB2F10" w14:textId="77777777" w:rsidR="00B10827" w:rsidRDefault="00B10827">
            <w:pPr>
              <w:rPr>
                <w:rFonts w:ascii="Arial Narrow" w:hAnsi="Arial Narrow"/>
              </w:rPr>
            </w:pPr>
          </w:p>
          <w:p w14:paraId="2321EDCB" w14:textId="77777777" w:rsidR="00F55A06" w:rsidRDefault="00F55A06">
            <w:pPr>
              <w:rPr>
                <w:rFonts w:ascii="Arial Narrow" w:hAnsi="Arial Narrow"/>
              </w:rPr>
            </w:pPr>
          </w:p>
          <w:p w14:paraId="57F531D9" w14:textId="77777777" w:rsidR="00F55A06" w:rsidRDefault="00F55A06">
            <w:pPr>
              <w:rPr>
                <w:rFonts w:ascii="Arial Narrow" w:hAnsi="Arial Narrow"/>
              </w:rPr>
            </w:pPr>
          </w:p>
          <w:p w14:paraId="5C0982DA" w14:textId="77777777" w:rsidR="00F55A06" w:rsidRDefault="00F55A06">
            <w:pPr>
              <w:rPr>
                <w:rFonts w:ascii="Arial Narrow" w:hAnsi="Arial Narrow"/>
              </w:rPr>
            </w:pPr>
          </w:p>
          <w:p w14:paraId="037E85AB" w14:textId="77777777" w:rsidR="00F55A06" w:rsidRDefault="00F55A06">
            <w:pPr>
              <w:rPr>
                <w:rFonts w:ascii="Arial Narrow" w:hAnsi="Arial Narrow"/>
              </w:rPr>
            </w:pPr>
          </w:p>
          <w:p w14:paraId="0A95CB7F" w14:textId="77777777" w:rsidR="00F55A06" w:rsidRDefault="00F55A06">
            <w:pPr>
              <w:rPr>
                <w:rFonts w:ascii="Arial Narrow" w:hAnsi="Arial Narrow"/>
              </w:rPr>
            </w:pPr>
          </w:p>
          <w:p w14:paraId="0EBA99BE" w14:textId="10EC4690" w:rsidR="00F55A06" w:rsidRPr="003B3DF4" w:rsidRDefault="00F55A06" w:rsidP="003B3DF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E5731F" w14:textId="08146AC6" w:rsidR="00E359D5" w:rsidRPr="00E359D5" w:rsidRDefault="00E359D5" w:rsidP="00DE2FB2">
            <w:pPr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E359D5">
              <w:rPr>
                <w:rFonts w:ascii="Arial Narrow" w:hAnsi="Arial Narrow" w:cstheme="minorHAnsi"/>
                <w:b/>
                <w:bCs/>
                <w:lang w:val="en-US"/>
              </w:rPr>
              <w:t>PRESENT</w:t>
            </w:r>
          </w:p>
          <w:p w14:paraId="70A058EC" w14:textId="5A8037B1" w:rsidR="00DE2FB2" w:rsidRPr="00DE2FB2" w:rsidRDefault="00DE2FB2" w:rsidP="00DE2FB2">
            <w:pPr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DE2FB2">
              <w:rPr>
                <w:rFonts w:ascii="Arial Narrow" w:hAnsi="Arial Narrow" w:cstheme="minorHAnsi"/>
                <w:lang w:val="en-US"/>
              </w:rPr>
              <w:t xml:space="preserve">Paul Woodford </w:t>
            </w:r>
            <w:r>
              <w:rPr>
                <w:rFonts w:ascii="Arial Narrow" w:hAnsi="Arial Narrow" w:cstheme="minorHAnsi"/>
                <w:lang w:val="en-US"/>
              </w:rPr>
              <w:t xml:space="preserve">         </w:t>
            </w:r>
            <w:r w:rsidRPr="00DE2FB2">
              <w:rPr>
                <w:rFonts w:ascii="Arial Narrow" w:hAnsi="Arial Narrow" w:cstheme="minorHAnsi"/>
                <w:b/>
                <w:bCs/>
                <w:lang w:val="en-US"/>
              </w:rPr>
              <w:t>Chairman and Treasurer</w:t>
            </w:r>
          </w:p>
          <w:p w14:paraId="52804C7F" w14:textId="4878F81A" w:rsidR="00DE2FB2" w:rsidRPr="00DE2FB2" w:rsidRDefault="00DE2FB2" w:rsidP="00DE2FB2">
            <w:pPr>
              <w:rPr>
                <w:rFonts w:ascii="Arial Narrow" w:hAnsi="Arial Narrow" w:cstheme="minorHAnsi"/>
                <w:lang w:val="en-US"/>
              </w:rPr>
            </w:pPr>
            <w:r w:rsidRPr="00DE2FB2">
              <w:rPr>
                <w:rFonts w:ascii="Arial Narrow" w:hAnsi="Arial Narrow" w:cstheme="minorHAnsi"/>
                <w:lang w:val="en-US"/>
              </w:rPr>
              <w:t xml:space="preserve">Rosemary Hewitt </w:t>
            </w:r>
            <w:r w:rsidRPr="00DE2FB2">
              <w:rPr>
                <w:rFonts w:ascii="Arial Narrow" w:hAnsi="Arial Narrow" w:cstheme="minorHAnsi"/>
                <w:lang w:val="en-US"/>
              </w:rPr>
              <w:tab/>
              <w:t xml:space="preserve"> </w:t>
            </w:r>
            <w:r>
              <w:rPr>
                <w:rFonts w:ascii="Arial Narrow" w:hAnsi="Arial Narrow" w:cstheme="minorHAnsi"/>
                <w:lang w:val="en-US"/>
              </w:rPr>
              <w:t xml:space="preserve">    </w:t>
            </w:r>
            <w:r w:rsidRPr="00DE2FB2">
              <w:rPr>
                <w:rFonts w:ascii="Arial Narrow" w:hAnsi="Arial Narrow" w:cstheme="minorHAnsi"/>
                <w:b/>
                <w:bCs/>
                <w:lang w:val="en-US"/>
              </w:rPr>
              <w:t>Secretary</w:t>
            </w:r>
          </w:p>
          <w:p w14:paraId="0B27F9A6" w14:textId="77777777" w:rsidR="00B10827" w:rsidRPr="00BA7501" w:rsidRDefault="00B10827">
            <w:pPr>
              <w:rPr>
                <w:sz w:val="16"/>
                <w:szCs w:val="16"/>
              </w:rPr>
            </w:pPr>
          </w:p>
          <w:p w14:paraId="17A10869" w14:textId="764C35E1" w:rsidR="00DC07EB" w:rsidRDefault="00DC07EB" w:rsidP="00DC07EB">
            <w:pPr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 xml:space="preserve">IN ATTENDANCE:   </w:t>
            </w:r>
            <w:r w:rsidR="00CA4122" w:rsidRPr="00CA4122">
              <w:rPr>
                <w:rFonts w:ascii="Arial Narrow" w:hAnsi="Arial Narrow" w:cstheme="minorHAnsi"/>
                <w:lang w:val="en-US"/>
              </w:rPr>
              <w:t>16</w:t>
            </w:r>
            <w:r w:rsidRPr="00B651C1">
              <w:rPr>
                <w:rFonts w:ascii="Arial Narrow" w:hAnsi="Arial Narrow" w:cstheme="minorHAnsi"/>
                <w:lang w:val="en-US"/>
              </w:rPr>
              <w:t xml:space="preserve"> </w:t>
            </w:r>
            <w:r>
              <w:rPr>
                <w:rFonts w:ascii="Arial Narrow" w:hAnsi="Arial Narrow" w:cstheme="minorHAnsi"/>
                <w:lang w:val="en-US"/>
              </w:rPr>
              <w:t>paid up members</w:t>
            </w:r>
            <w:r w:rsidR="00CA4122">
              <w:rPr>
                <w:rFonts w:ascii="Arial Narrow" w:hAnsi="Arial Narrow" w:cstheme="minorHAnsi"/>
                <w:lang w:val="en-US"/>
              </w:rPr>
              <w:t xml:space="preserve">, Cllr David Carroll </w:t>
            </w:r>
            <w:r>
              <w:rPr>
                <w:rFonts w:ascii="Arial Narrow" w:hAnsi="Arial Narrow" w:cstheme="minorHAnsi"/>
                <w:lang w:val="en-US"/>
              </w:rPr>
              <w:t>and Guest Speaker, S</w:t>
            </w:r>
            <w:r w:rsidR="00191BF8">
              <w:rPr>
                <w:rFonts w:ascii="Arial Narrow" w:hAnsi="Arial Narrow" w:cstheme="minorHAnsi"/>
                <w:lang w:val="en-US"/>
              </w:rPr>
              <w:t>teve Strutt of the High Wycombe Society</w:t>
            </w:r>
            <w:r w:rsidR="006074BD">
              <w:rPr>
                <w:rFonts w:ascii="Arial Narrow" w:hAnsi="Arial Narrow" w:cstheme="minorHAnsi"/>
                <w:lang w:val="en-US"/>
              </w:rPr>
              <w:t>.</w:t>
            </w:r>
          </w:p>
          <w:p w14:paraId="30D977AE" w14:textId="77777777" w:rsidR="00FD17D5" w:rsidRPr="00BA7501" w:rsidRDefault="00FD17D5" w:rsidP="00DC07EB">
            <w:pPr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6D2E8C98" w14:textId="4D36D692" w:rsidR="00FD17D5" w:rsidRDefault="00A90D09" w:rsidP="00DC07EB">
            <w:pPr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A90D09">
              <w:rPr>
                <w:rFonts w:ascii="Arial Narrow" w:hAnsi="Arial Narrow" w:cstheme="minorHAnsi"/>
                <w:b/>
                <w:bCs/>
                <w:lang w:val="en-US"/>
              </w:rPr>
              <w:t xml:space="preserve">WELCOME  </w:t>
            </w:r>
          </w:p>
          <w:p w14:paraId="6A550F09" w14:textId="63D16B7A" w:rsidR="00A90D09" w:rsidRPr="00A90D09" w:rsidRDefault="00A90D09" w:rsidP="00DC07EB">
            <w:pPr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 xml:space="preserve">The Chairman welcomed </w:t>
            </w:r>
            <w:r w:rsidR="00B72E85">
              <w:rPr>
                <w:rFonts w:ascii="Arial Narrow" w:hAnsi="Arial Narrow" w:cstheme="minorHAnsi"/>
                <w:lang w:val="en-US"/>
              </w:rPr>
              <w:t>and t</w:t>
            </w:r>
            <w:r w:rsidR="00D04C69">
              <w:rPr>
                <w:rFonts w:ascii="Arial Narrow" w:hAnsi="Arial Narrow" w:cstheme="minorHAnsi"/>
                <w:lang w:val="en-US"/>
              </w:rPr>
              <w:t xml:space="preserve">hanked </w:t>
            </w:r>
            <w:r w:rsidR="00093846">
              <w:rPr>
                <w:rFonts w:ascii="Arial Narrow" w:hAnsi="Arial Narrow" w:cstheme="minorHAnsi"/>
                <w:lang w:val="en-US"/>
              </w:rPr>
              <w:t xml:space="preserve">everyone </w:t>
            </w:r>
            <w:r w:rsidR="00D04C69">
              <w:rPr>
                <w:rFonts w:ascii="Arial Narrow" w:hAnsi="Arial Narrow" w:cstheme="minorHAnsi"/>
                <w:lang w:val="en-US"/>
              </w:rPr>
              <w:t>for coming out on such a very warm evening</w:t>
            </w:r>
            <w:r w:rsidR="00731EF4">
              <w:rPr>
                <w:rFonts w:ascii="Arial Narrow" w:hAnsi="Arial Narrow" w:cstheme="minorHAnsi"/>
                <w:lang w:val="en-US"/>
              </w:rPr>
              <w:t xml:space="preserve"> and particularly Steve Strutt, guest speaker</w:t>
            </w:r>
            <w:r w:rsidR="00682FDF">
              <w:rPr>
                <w:rFonts w:ascii="Arial Narrow" w:hAnsi="Arial Narrow" w:cstheme="minorHAnsi"/>
                <w:lang w:val="en-US"/>
              </w:rPr>
              <w:t xml:space="preserve">, </w:t>
            </w:r>
            <w:r w:rsidR="00731EF4">
              <w:rPr>
                <w:rFonts w:ascii="Arial Narrow" w:hAnsi="Arial Narrow" w:cstheme="minorHAnsi"/>
                <w:lang w:val="en-US"/>
              </w:rPr>
              <w:t>who will speak about Hugh Wycombe’s Hospital</w:t>
            </w:r>
            <w:r w:rsidR="003B3DF4">
              <w:rPr>
                <w:rFonts w:ascii="Arial Narrow" w:hAnsi="Arial Narrow" w:cstheme="minorHAnsi"/>
                <w:lang w:val="en-US"/>
              </w:rPr>
              <w:t xml:space="preserve"> dating back to the 1100s.</w:t>
            </w:r>
          </w:p>
          <w:p w14:paraId="5B5F36FC" w14:textId="77777777" w:rsidR="00DC07EB" w:rsidRDefault="00A90D09" w:rsidP="003B3DF4">
            <w:pPr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 xml:space="preserve">  </w:t>
            </w:r>
          </w:p>
          <w:p w14:paraId="27A8CEB0" w14:textId="7BD49032" w:rsidR="00D872DD" w:rsidRPr="003B3DF4" w:rsidRDefault="00D872DD" w:rsidP="003B3DF4">
            <w:pPr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E066A" w14:textId="77777777" w:rsidR="00B10827" w:rsidRPr="00DE2FB2" w:rsidRDefault="00B10827" w:rsidP="00E359D5">
            <w:pPr>
              <w:tabs>
                <w:tab w:val="left" w:pos="887"/>
              </w:tabs>
            </w:pPr>
          </w:p>
        </w:tc>
      </w:tr>
      <w:tr w:rsidR="00A90D09" w:rsidRPr="00DE2FB2" w14:paraId="07C6B118" w14:textId="77777777" w:rsidTr="00D872D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7084D6" w14:textId="3B9C0254" w:rsidR="00A90D09" w:rsidRPr="00BA7501" w:rsidRDefault="00077F9B" w:rsidP="003B3DF4">
            <w:pPr>
              <w:jc w:val="center"/>
              <w:rPr>
                <w:b/>
                <w:bCs/>
              </w:rPr>
            </w:pPr>
            <w:r w:rsidRPr="00BA7501">
              <w:rPr>
                <w:b/>
                <w:bCs/>
              </w:rPr>
              <w:t>1.</w:t>
            </w:r>
          </w:p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3FD68" w14:textId="77777777" w:rsidR="003B3DF4" w:rsidRDefault="003B3DF4" w:rsidP="003B3DF4">
            <w:pPr>
              <w:rPr>
                <w:rFonts w:ascii="Arial Narrow" w:hAnsi="Arial Narrow" w:cstheme="minorHAnsi"/>
                <w:lang w:val="en-US"/>
              </w:rPr>
            </w:pPr>
            <w:r w:rsidRPr="00B529A7">
              <w:rPr>
                <w:rFonts w:ascii="Arial Narrow" w:hAnsi="Arial Narrow" w:cstheme="minorHAnsi"/>
                <w:b/>
                <w:bCs/>
                <w:lang w:val="en-US"/>
              </w:rPr>
              <w:t>APOLOGIES FOR ABSENCE</w:t>
            </w:r>
            <w:r>
              <w:rPr>
                <w:rFonts w:ascii="Arial Narrow" w:hAnsi="Arial Narrow" w:cstheme="minorHAnsi"/>
                <w:lang w:val="en-US"/>
              </w:rPr>
              <w:t xml:space="preserve"> were received from Brian McCollum, Janet and Angus Idle, and Nancy Pomfret.</w:t>
            </w:r>
          </w:p>
          <w:p w14:paraId="36A4EDD2" w14:textId="77777777" w:rsidR="00A90D09" w:rsidRPr="00DE2FB2" w:rsidRDefault="00A90D09" w:rsidP="003B3DF4">
            <w:pPr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4503A" w14:textId="77777777" w:rsidR="00A90D09" w:rsidRPr="00DE2FB2" w:rsidRDefault="00A90D09" w:rsidP="00A90D09"/>
        </w:tc>
      </w:tr>
      <w:tr w:rsidR="00BA7501" w:rsidRPr="00DE2FB2" w14:paraId="14C2428E" w14:textId="77777777" w:rsidTr="00D872D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52006F" w14:textId="7881661E" w:rsidR="00BA7501" w:rsidRPr="00BA7501" w:rsidRDefault="00BA7501" w:rsidP="003B3DF4">
            <w:pPr>
              <w:jc w:val="center"/>
              <w:rPr>
                <w:b/>
                <w:bCs/>
              </w:rPr>
            </w:pPr>
            <w:r w:rsidRPr="00BA750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B9832" w14:textId="75FEB923" w:rsidR="008B0878" w:rsidRDefault="00BA7501" w:rsidP="00BA353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 xml:space="preserve">APPROVAL OF THE MINUTES OF THE HVRA AGM </w:t>
            </w:r>
            <w:r w:rsidR="00E2510B">
              <w:rPr>
                <w:rFonts w:ascii="Arial Narrow" w:hAnsi="Arial Narrow" w:cstheme="minorHAnsi"/>
                <w:b/>
                <w:bCs/>
                <w:lang w:val="en-US"/>
              </w:rPr>
              <w:t>2025</w:t>
            </w:r>
            <w:r w:rsidR="00BA353C">
              <w:rPr>
                <w:rFonts w:ascii="Arial Narrow" w:hAnsi="Arial Narrow" w:cstheme="minorHAnsi"/>
                <w:b/>
                <w:bCs/>
                <w:lang w:val="en-US"/>
              </w:rPr>
              <w:t xml:space="preserve"> </w:t>
            </w:r>
            <w:r w:rsidR="00061D01" w:rsidRPr="00061D01">
              <w:rPr>
                <w:rFonts w:ascii="Arial Narrow" w:hAnsi="Arial Narrow" w:cstheme="minorHAnsi"/>
                <w:lang w:val="en-US"/>
              </w:rPr>
              <w:t>that</w:t>
            </w:r>
            <w:r w:rsidR="00061D01">
              <w:rPr>
                <w:rFonts w:ascii="Arial Narrow" w:hAnsi="Arial Narrow" w:cstheme="minorHAnsi"/>
                <w:b/>
                <w:bCs/>
                <w:lang w:val="en-US"/>
              </w:rPr>
              <w:t xml:space="preserve"> </w:t>
            </w:r>
            <w:r w:rsidR="00BA353C">
              <w:rPr>
                <w:rFonts w:ascii="Arial Narrow" w:hAnsi="Arial Narrow" w:cstheme="minorHAnsi"/>
                <w:b/>
                <w:bCs/>
                <w:lang w:val="en-US"/>
              </w:rPr>
              <w:t xml:space="preserve"> </w:t>
            </w:r>
            <w:r w:rsidR="00BA353C" w:rsidRPr="00FE5348">
              <w:rPr>
                <w:rFonts w:ascii="Arial Narrow" w:hAnsi="Arial Narrow"/>
                <w:bCs/>
              </w:rPr>
              <w:t>had been</w:t>
            </w:r>
            <w:r w:rsidR="00BA353C" w:rsidRPr="00FE5348">
              <w:rPr>
                <w:rFonts w:ascii="Arial Narrow" w:hAnsi="Arial Narrow"/>
              </w:rPr>
              <w:t xml:space="preserve"> uploaded to the website for almost a year</w:t>
            </w:r>
            <w:r w:rsidR="00BA353C">
              <w:rPr>
                <w:rFonts w:ascii="Arial Narrow" w:hAnsi="Arial Narrow"/>
              </w:rPr>
              <w:t xml:space="preserve"> and </w:t>
            </w:r>
            <w:r w:rsidR="00BA353C" w:rsidRPr="00FE5348">
              <w:rPr>
                <w:rFonts w:ascii="Arial Narrow" w:hAnsi="Arial Narrow"/>
              </w:rPr>
              <w:t xml:space="preserve">circulated prior </w:t>
            </w:r>
            <w:r w:rsidR="000B3956">
              <w:rPr>
                <w:rFonts w:ascii="Arial Narrow" w:hAnsi="Arial Narrow"/>
              </w:rPr>
              <w:t>to</w:t>
            </w:r>
            <w:r w:rsidR="00BA353C" w:rsidRPr="00FE5348">
              <w:rPr>
                <w:rFonts w:ascii="Arial Narrow" w:hAnsi="Arial Narrow"/>
              </w:rPr>
              <w:t xml:space="preserve"> the meeting.  </w:t>
            </w:r>
          </w:p>
          <w:p w14:paraId="36134CA4" w14:textId="77777777" w:rsidR="009D532D" w:rsidRPr="009D532D" w:rsidRDefault="00CA2931" w:rsidP="000305D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0305DB">
              <w:rPr>
                <w:rFonts w:ascii="Arial Narrow" w:hAnsi="Arial Narrow"/>
              </w:rPr>
              <w:t>I</w:t>
            </w:r>
            <w:r w:rsidR="00BA353C" w:rsidRPr="000305DB">
              <w:rPr>
                <w:rFonts w:ascii="Arial Narrow" w:hAnsi="Arial Narrow"/>
              </w:rPr>
              <w:t xml:space="preserve">t was proposed by Andrew Capey, seconded by </w:t>
            </w:r>
            <w:r w:rsidR="000B3956" w:rsidRPr="000305DB">
              <w:rPr>
                <w:rFonts w:ascii="Arial Narrow" w:hAnsi="Arial Narrow"/>
              </w:rPr>
              <w:t>Carolyn Woodford</w:t>
            </w:r>
            <w:r w:rsidR="00BA353C" w:rsidRPr="000305DB">
              <w:rPr>
                <w:rFonts w:ascii="Arial Narrow" w:hAnsi="Arial Narrow"/>
              </w:rPr>
              <w:t xml:space="preserve"> and </w:t>
            </w:r>
            <w:r w:rsidR="00BA353C" w:rsidRPr="000305DB">
              <w:rPr>
                <w:rFonts w:ascii="Arial Narrow" w:hAnsi="Arial Narrow"/>
                <w:b/>
                <w:bCs/>
              </w:rPr>
              <w:t xml:space="preserve">unanimously agreed </w:t>
            </w:r>
          </w:p>
          <w:p w14:paraId="3E403EDE" w14:textId="1F9BC64D" w:rsidR="00BA353C" w:rsidRPr="009D532D" w:rsidRDefault="00BA353C" w:rsidP="009D532D">
            <w:pPr>
              <w:pStyle w:val="ListParagraph"/>
              <w:jc w:val="both"/>
              <w:rPr>
                <w:rFonts w:ascii="Arial Narrow" w:hAnsi="Arial Narrow"/>
                <w:b/>
                <w:bCs/>
              </w:rPr>
            </w:pPr>
            <w:r w:rsidRPr="000305DB">
              <w:rPr>
                <w:rFonts w:ascii="Arial Narrow" w:hAnsi="Arial Narrow"/>
                <w:b/>
                <w:bCs/>
              </w:rPr>
              <w:t>that the</w:t>
            </w:r>
            <w:r w:rsidR="00CA2931" w:rsidRPr="000305DB">
              <w:rPr>
                <w:rFonts w:ascii="Arial Narrow" w:hAnsi="Arial Narrow"/>
                <w:b/>
                <w:bCs/>
              </w:rPr>
              <w:t xml:space="preserve"> Minutes</w:t>
            </w:r>
            <w:r w:rsidRPr="000305DB">
              <w:rPr>
                <w:rFonts w:ascii="Arial Narrow" w:hAnsi="Arial Narrow"/>
                <w:b/>
                <w:bCs/>
              </w:rPr>
              <w:t xml:space="preserve"> be </w:t>
            </w:r>
            <w:r w:rsidRPr="009D532D">
              <w:rPr>
                <w:rFonts w:ascii="Arial Narrow" w:hAnsi="Arial Narrow"/>
                <w:b/>
                <w:bCs/>
              </w:rPr>
              <w:t>approved and signed as a true record of the meeting.</w:t>
            </w:r>
          </w:p>
          <w:p w14:paraId="1BE778F2" w14:textId="41B8943A" w:rsidR="00BA7501" w:rsidRPr="00B529A7" w:rsidRDefault="00BA7501" w:rsidP="003B3DF4">
            <w:pPr>
              <w:rPr>
                <w:rFonts w:ascii="Arial Narrow" w:hAnsi="Arial Narrow" w:cstheme="minorHAnsi"/>
                <w:b/>
                <w:bCs/>
                <w:lang w:val="en-US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78E7E" w14:textId="77777777" w:rsidR="00BA7501" w:rsidRPr="00DE2FB2" w:rsidRDefault="00BA7501" w:rsidP="00A90D09"/>
        </w:tc>
      </w:tr>
      <w:tr w:rsidR="000B3956" w:rsidRPr="00DE2FB2" w14:paraId="79FE3065" w14:textId="77777777" w:rsidTr="00D872D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48256B" w14:textId="63F8870B" w:rsidR="000B3956" w:rsidRPr="00BA7501" w:rsidRDefault="000B3956" w:rsidP="003B3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38512" w14:textId="77777777" w:rsidR="000B3956" w:rsidRDefault="009726B3" w:rsidP="00BA353C">
            <w:pPr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>MATTERS ARISING FROM THE PREVIOUS MINUTES</w:t>
            </w:r>
          </w:p>
          <w:p w14:paraId="6A580E49" w14:textId="523CD2A3" w:rsidR="00B3573B" w:rsidRDefault="00B3573B" w:rsidP="00BA353C">
            <w:pPr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B3573B">
              <w:rPr>
                <w:rFonts w:ascii="Arial Narrow" w:hAnsi="Arial Narrow" w:cstheme="minorHAnsi"/>
                <w:b/>
                <w:bCs/>
                <w:lang w:val="en-US"/>
              </w:rPr>
              <w:t>Item 4, CHANGE TO THE HVRA CONS</w:t>
            </w:r>
            <w:r w:rsidR="00E709B0">
              <w:rPr>
                <w:rFonts w:ascii="Arial Narrow" w:hAnsi="Arial Narrow" w:cstheme="minorHAnsi"/>
                <w:b/>
                <w:bCs/>
                <w:lang w:val="en-US"/>
              </w:rPr>
              <w:t>T</w:t>
            </w:r>
            <w:r w:rsidRPr="00B3573B">
              <w:rPr>
                <w:rFonts w:ascii="Arial Narrow" w:hAnsi="Arial Narrow" w:cstheme="minorHAnsi"/>
                <w:b/>
                <w:bCs/>
                <w:lang w:val="en-US"/>
              </w:rPr>
              <w:t xml:space="preserve">ITUTION </w:t>
            </w:r>
          </w:p>
          <w:p w14:paraId="6F730CBC" w14:textId="329EDD0E" w:rsidR="00B3573B" w:rsidRPr="00B3573B" w:rsidRDefault="00B3573B" w:rsidP="00BA353C">
            <w:pPr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>Page 2, EXECUTIVE COMMITTEE MEETINGS</w:t>
            </w:r>
          </w:p>
          <w:p w14:paraId="7B32E410" w14:textId="7B742539" w:rsidR="00E2448C" w:rsidRDefault="004C3DC4" w:rsidP="00BA353C">
            <w:pPr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 xml:space="preserve">Several amendments </w:t>
            </w:r>
            <w:r w:rsidR="00B3573B">
              <w:rPr>
                <w:rFonts w:ascii="Arial Narrow" w:hAnsi="Arial Narrow" w:cstheme="minorHAnsi"/>
                <w:lang w:val="en-US"/>
              </w:rPr>
              <w:t xml:space="preserve">were made </w:t>
            </w:r>
            <w:r>
              <w:rPr>
                <w:rFonts w:ascii="Arial Narrow" w:hAnsi="Arial Narrow" w:cstheme="minorHAnsi"/>
                <w:lang w:val="en-US"/>
              </w:rPr>
              <w:t xml:space="preserve">to the </w:t>
            </w:r>
            <w:r w:rsidR="004C1D85">
              <w:rPr>
                <w:rFonts w:ascii="Arial Narrow" w:hAnsi="Arial Narrow" w:cstheme="minorHAnsi"/>
                <w:lang w:val="en-US"/>
              </w:rPr>
              <w:t>Constitu</w:t>
            </w:r>
            <w:r>
              <w:rPr>
                <w:rFonts w:ascii="Arial Narrow" w:hAnsi="Arial Narrow" w:cstheme="minorHAnsi"/>
                <w:lang w:val="en-US"/>
              </w:rPr>
              <w:t xml:space="preserve">tion </w:t>
            </w:r>
            <w:r w:rsidR="000C7C26">
              <w:rPr>
                <w:rFonts w:ascii="Arial Narrow" w:hAnsi="Arial Narrow" w:cstheme="minorHAnsi"/>
                <w:lang w:val="en-US"/>
              </w:rPr>
              <w:t>to take account of</w:t>
            </w:r>
            <w:r w:rsidR="00BD1E49">
              <w:rPr>
                <w:rFonts w:ascii="Arial Narrow" w:hAnsi="Arial Narrow" w:cstheme="minorHAnsi"/>
                <w:lang w:val="en-US"/>
              </w:rPr>
              <w:t xml:space="preserve"> the </w:t>
            </w:r>
            <w:r w:rsidR="00C622D5">
              <w:rPr>
                <w:rFonts w:ascii="Arial Narrow" w:hAnsi="Arial Narrow" w:cstheme="minorHAnsi"/>
                <w:lang w:val="en-US"/>
              </w:rPr>
              <w:t xml:space="preserve">change of </w:t>
            </w:r>
            <w:r w:rsidR="007435EB">
              <w:rPr>
                <w:rFonts w:ascii="Arial Narrow" w:hAnsi="Arial Narrow" w:cstheme="minorHAnsi"/>
                <w:lang w:val="en-US"/>
              </w:rPr>
              <w:t>the meeting day</w:t>
            </w:r>
            <w:r w:rsidR="00E81C44">
              <w:rPr>
                <w:rFonts w:ascii="Arial Narrow" w:hAnsi="Arial Narrow" w:cstheme="minorHAnsi"/>
                <w:lang w:val="en-US"/>
              </w:rPr>
              <w:t xml:space="preserve">, </w:t>
            </w:r>
            <w:r w:rsidR="00C622D5">
              <w:rPr>
                <w:rFonts w:ascii="Arial Narrow" w:hAnsi="Arial Narrow" w:cstheme="minorHAnsi"/>
                <w:lang w:val="en-US"/>
              </w:rPr>
              <w:t xml:space="preserve">from </w:t>
            </w:r>
            <w:r w:rsidR="008054B1">
              <w:rPr>
                <w:rFonts w:ascii="Arial Narrow" w:hAnsi="Arial Narrow" w:cstheme="minorHAnsi"/>
                <w:lang w:val="en-US"/>
              </w:rPr>
              <w:t>the 2</w:t>
            </w:r>
            <w:r w:rsidR="008054B1" w:rsidRPr="008054B1">
              <w:rPr>
                <w:rFonts w:ascii="Arial Narrow" w:hAnsi="Arial Narrow" w:cstheme="minorHAnsi"/>
                <w:vertAlign w:val="superscript"/>
                <w:lang w:val="en-US"/>
              </w:rPr>
              <w:t>nd</w:t>
            </w:r>
            <w:r w:rsidR="008054B1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D02C2A">
              <w:rPr>
                <w:rFonts w:ascii="Arial Narrow" w:hAnsi="Arial Narrow" w:cstheme="minorHAnsi"/>
                <w:lang w:val="en-US"/>
              </w:rPr>
              <w:t>Tuesday</w:t>
            </w:r>
            <w:r w:rsidR="00C622D5">
              <w:rPr>
                <w:rFonts w:ascii="Arial Narrow" w:hAnsi="Arial Narrow" w:cstheme="minorHAnsi"/>
                <w:lang w:val="en-US"/>
              </w:rPr>
              <w:t xml:space="preserve"> to the 2</w:t>
            </w:r>
            <w:r w:rsidR="00C622D5" w:rsidRPr="00C622D5">
              <w:rPr>
                <w:rFonts w:ascii="Arial Narrow" w:hAnsi="Arial Narrow" w:cstheme="minorHAnsi"/>
                <w:vertAlign w:val="superscript"/>
                <w:lang w:val="en-US"/>
              </w:rPr>
              <w:t>nd</w:t>
            </w:r>
            <w:r w:rsidR="00C622D5">
              <w:rPr>
                <w:rFonts w:ascii="Arial Narrow" w:hAnsi="Arial Narrow" w:cstheme="minorHAnsi"/>
                <w:lang w:val="en-US"/>
              </w:rPr>
              <w:t xml:space="preserve"> Wednesday each month</w:t>
            </w:r>
            <w:r w:rsidR="00B3573B">
              <w:rPr>
                <w:rFonts w:ascii="Arial Narrow" w:hAnsi="Arial Narrow" w:cstheme="minorHAnsi"/>
                <w:lang w:val="en-US"/>
              </w:rPr>
              <w:t>,</w:t>
            </w:r>
            <w:r w:rsidR="00B87A4D">
              <w:rPr>
                <w:rFonts w:ascii="Arial Narrow" w:hAnsi="Arial Narrow" w:cstheme="minorHAnsi"/>
                <w:lang w:val="en-US"/>
              </w:rPr>
              <w:t xml:space="preserve"> and </w:t>
            </w:r>
            <w:r w:rsidR="00FD1AB3">
              <w:rPr>
                <w:rFonts w:ascii="Arial Narrow" w:hAnsi="Arial Narrow" w:cstheme="minorHAnsi"/>
                <w:lang w:val="en-US"/>
              </w:rPr>
              <w:t xml:space="preserve">that </w:t>
            </w:r>
            <w:r w:rsidR="003B1B22">
              <w:rPr>
                <w:rFonts w:ascii="Arial Narrow" w:hAnsi="Arial Narrow" w:cstheme="minorHAnsi"/>
                <w:lang w:val="en-US"/>
              </w:rPr>
              <w:t>no meeting</w:t>
            </w:r>
            <w:r w:rsidR="008054B1">
              <w:rPr>
                <w:rFonts w:ascii="Arial Narrow" w:hAnsi="Arial Narrow" w:cstheme="minorHAnsi"/>
                <w:lang w:val="en-US"/>
              </w:rPr>
              <w:t xml:space="preserve"> is held in January</w:t>
            </w:r>
            <w:r w:rsidR="003B1B22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655533">
              <w:rPr>
                <w:rFonts w:ascii="Arial Narrow" w:hAnsi="Arial Narrow" w:cstheme="minorHAnsi"/>
                <w:lang w:val="en-US"/>
              </w:rPr>
              <w:t xml:space="preserve">as well as </w:t>
            </w:r>
            <w:r w:rsidR="00E347E3">
              <w:rPr>
                <w:rFonts w:ascii="Arial Narrow" w:hAnsi="Arial Narrow" w:cstheme="minorHAnsi"/>
                <w:lang w:val="en-US"/>
              </w:rPr>
              <w:t xml:space="preserve">in </w:t>
            </w:r>
            <w:r w:rsidR="00655533">
              <w:rPr>
                <w:rFonts w:ascii="Arial Narrow" w:hAnsi="Arial Narrow" w:cstheme="minorHAnsi"/>
                <w:lang w:val="en-US"/>
              </w:rPr>
              <w:t>A</w:t>
            </w:r>
            <w:r w:rsidR="00E347E3">
              <w:rPr>
                <w:rFonts w:ascii="Arial Narrow" w:hAnsi="Arial Narrow" w:cstheme="minorHAnsi"/>
                <w:lang w:val="en-US"/>
              </w:rPr>
              <w:t>u</w:t>
            </w:r>
            <w:r w:rsidR="00655533">
              <w:rPr>
                <w:rFonts w:ascii="Arial Narrow" w:hAnsi="Arial Narrow" w:cstheme="minorHAnsi"/>
                <w:lang w:val="en-US"/>
              </w:rPr>
              <w:t>gust.</w:t>
            </w:r>
          </w:p>
          <w:p w14:paraId="5A213FE9" w14:textId="77777777" w:rsidR="00D02C2A" w:rsidRPr="00252C93" w:rsidRDefault="00D02C2A" w:rsidP="00BA353C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540F959F" w14:textId="77777777" w:rsidR="00D02C2A" w:rsidRDefault="00D02C2A" w:rsidP="00BA353C">
            <w:pPr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D02C2A">
              <w:rPr>
                <w:rFonts w:ascii="Arial Narrow" w:hAnsi="Arial Narrow" w:cstheme="minorHAnsi"/>
                <w:b/>
                <w:bCs/>
                <w:lang w:val="en-US"/>
              </w:rPr>
              <w:t>5. CHAIRMAN’S REPORT</w:t>
            </w:r>
          </w:p>
          <w:p w14:paraId="35CE14C6" w14:textId="63E84742" w:rsidR="00211F6A" w:rsidRDefault="00211F6A" w:rsidP="00BA353C">
            <w:pPr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 xml:space="preserve">Page 2  Replacing Planters </w:t>
            </w:r>
            <w:r w:rsidR="00804029">
              <w:rPr>
                <w:rFonts w:ascii="Arial Narrow" w:hAnsi="Arial Narrow" w:cstheme="minorHAnsi"/>
                <w:b/>
                <w:bCs/>
                <w:lang w:val="en-US"/>
              </w:rPr>
              <w:t>–</w:t>
            </w:r>
            <w:r>
              <w:rPr>
                <w:rFonts w:ascii="Arial Narrow" w:hAnsi="Arial Narrow" w:cstheme="minorHAnsi"/>
                <w:b/>
                <w:bCs/>
                <w:lang w:val="en-US"/>
              </w:rPr>
              <w:t xml:space="preserve"> </w:t>
            </w:r>
            <w:r w:rsidR="00804029">
              <w:rPr>
                <w:rFonts w:ascii="Arial Narrow" w:hAnsi="Arial Narrow" w:cstheme="minorHAnsi"/>
                <w:lang w:val="en-US"/>
              </w:rPr>
              <w:t xml:space="preserve">The </w:t>
            </w:r>
            <w:r w:rsidR="00EE19D3">
              <w:rPr>
                <w:rFonts w:ascii="Arial Narrow" w:hAnsi="Arial Narrow" w:cstheme="minorHAnsi"/>
                <w:lang w:val="en-US"/>
              </w:rPr>
              <w:t xml:space="preserve">HVRA did receive a grant from Hughenden Parish Council </w:t>
            </w:r>
            <w:r w:rsidR="00B26B57">
              <w:rPr>
                <w:rFonts w:ascii="Arial Narrow" w:hAnsi="Arial Narrow" w:cstheme="minorHAnsi"/>
                <w:lang w:val="en-US"/>
              </w:rPr>
              <w:t xml:space="preserve">for </w:t>
            </w:r>
            <w:r w:rsidR="00784040">
              <w:rPr>
                <w:rFonts w:ascii="Arial Narrow" w:hAnsi="Arial Narrow" w:cstheme="minorHAnsi"/>
                <w:lang w:val="en-US"/>
              </w:rPr>
              <w:t xml:space="preserve">the </w:t>
            </w:r>
            <w:r w:rsidR="00B26B57">
              <w:rPr>
                <w:rFonts w:ascii="Arial Narrow" w:hAnsi="Arial Narrow" w:cstheme="minorHAnsi"/>
                <w:lang w:val="en-US"/>
              </w:rPr>
              <w:t>galvanized troughs.</w:t>
            </w:r>
            <w:r w:rsidR="00CD179E">
              <w:rPr>
                <w:rFonts w:ascii="Arial Narrow" w:hAnsi="Arial Narrow" w:cstheme="minorHAnsi"/>
                <w:lang w:val="en-US"/>
              </w:rPr>
              <w:t xml:space="preserve">  The HVRA was looking for volunteers to supplement the small team</w:t>
            </w:r>
            <w:r w:rsidR="0085731C">
              <w:rPr>
                <w:rFonts w:ascii="Arial Narrow" w:hAnsi="Arial Narrow" w:cstheme="minorHAnsi"/>
                <w:lang w:val="en-US"/>
              </w:rPr>
              <w:t xml:space="preserve"> of 3 or 4 </w:t>
            </w:r>
            <w:r w:rsidR="001C2F71">
              <w:rPr>
                <w:rFonts w:ascii="Arial Narrow" w:hAnsi="Arial Narrow" w:cstheme="minorHAnsi"/>
                <w:lang w:val="en-US"/>
              </w:rPr>
              <w:t>people and</w:t>
            </w:r>
            <w:r w:rsidR="0085731C">
              <w:rPr>
                <w:rFonts w:ascii="Arial Narrow" w:hAnsi="Arial Narrow" w:cstheme="minorHAnsi"/>
                <w:lang w:val="en-US"/>
              </w:rPr>
              <w:t xml:space="preserve"> is still looking for volunteers.</w:t>
            </w:r>
          </w:p>
          <w:p w14:paraId="4DD056B5" w14:textId="110C6D93" w:rsidR="003F5033" w:rsidRPr="00211F6A" w:rsidRDefault="003F5033" w:rsidP="00BA353C">
            <w:pPr>
              <w:jc w:val="both"/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CCFD1" w14:textId="77777777" w:rsidR="000B3956" w:rsidRDefault="000B3956" w:rsidP="00A90D09"/>
          <w:p w14:paraId="553920F6" w14:textId="77777777" w:rsidR="00EB5758" w:rsidRDefault="00EB5758" w:rsidP="00A90D09"/>
          <w:p w14:paraId="55E4C59D" w14:textId="77777777" w:rsidR="00EB5758" w:rsidRDefault="00EB5758" w:rsidP="00A90D09"/>
          <w:p w14:paraId="2D843DC2" w14:textId="77777777" w:rsidR="00EB5758" w:rsidRDefault="00EB5758" w:rsidP="00A90D09"/>
          <w:p w14:paraId="0FA0BF7C" w14:textId="77777777" w:rsidR="00EB5758" w:rsidRDefault="00EB5758" w:rsidP="00A90D09"/>
          <w:p w14:paraId="0F7DAD4D" w14:textId="77777777" w:rsidR="00EB5758" w:rsidRPr="003F5033" w:rsidRDefault="00EB5758" w:rsidP="00A90D09">
            <w:pPr>
              <w:rPr>
                <w:sz w:val="18"/>
                <w:szCs w:val="18"/>
              </w:rPr>
            </w:pPr>
          </w:p>
          <w:p w14:paraId="116B8AEF" w14:textId="77777777" w:rsidR="00EB5758" w:rsidRPr="00EB5758" w:rsidRDefault="00EB5758" w:rsidP="00A90D09">
            <w:pPr>
              <w:rPr>
                <w:sz w:val="32"/>
                <w:szCs w:val="32"/>
              </w:rPr>
            </w:pPr>
          </w:p>
          <w:p w14:paraId="7BF91DC6" w14:textId="5A2CDAA8" w:rsidR="00EB5758" w:rsidRPr="003F5033" w:rsidRDefault="00EB5758" w:rsidP="00EB57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5033">
              <w:rPr>
                <w:rFonts w:ascii="Arial Narrow" w:hAnsi="Arial Narrow"/>
                <w:b/>
                <w:bCs/>
              </w:rPr>
              <w:t>More</w:t>
            </w:r>
          </w:p>
          <w:p w14:paraId="7CF8D664" w14:textId="42A39680" w:rsidR="00EB5758" w:rsidRPr="003F5033" w:rsidRDefault="00EB5758" w:rsidP="00EB57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5033">
              <w:rPr>
                <w:rFonts w:ascii="Arial Narrow" w:hAnsi="Arial Narrow"/>
                <w:b/>
                <w:bCs/>
              </w:rPr>
              <w:t>HELP</w:t>
            </w:r>
          </w:p>
          <w:p w14:paraId="4C9B399E" w14:textId="03F4ACF4" w:rsidR="00EB5758" w:rsidRPr="00DE2FB2" w:rsidRDefault="00EB5758" w:rsidP="00EB5758">
            <w:pPr>
              <w:jc w:val="center"/>
            </w:pPr>
            <w:r w:rsidRPr="003F5033">
              <w:rPr>
                <w:rFonts w:ascii="Arial Narrow" w:hAnsi="Arial Narrow"/>
                <w:b/>
                <w:bCs/>
              </w:rPr>
              <w:t>needed</w:t>
            </w:r>
          </w:p>
        </w:tc>
      </w:tr>
      <w:tr w:rsidR="00E2448C" w:rsidRPr="00DE2FB2" w14:paraId="4E25DA50" w14:textId="77777777" w:rsidTr="005D203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1DB897" w14:textId="409D6D6E" w:rsidR="00E2448C" w:rsidRDefault="00B3573B" w:rsidP="003B3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6889C" w14:textId="56385303" w:rsidR="00E2448C" w:rsidRDefault="007F494D" w:rsidP="00B3573B">
            <w:pPr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>CHAIRMAN’S REPORT (Full Report attached)</w:t>
            </w:r>
          </w:p>
          <w:p w14:paraId="20D254D6" w14:textId="455648DE" w:rsidR="007F494D" w:rsidRDefault="00A57FA5" w:rsidP="002E3E6A">
            <w:pPr>
              <w:jc w:val="both"/>
              <w:rPr>
                <w:rFonts w:ascii="Arial Narrow" w:hAnsi="Arial Narrow" w:cstheme="minorHAnsi"/>
                <w:lang w:val="en-US"/>
              </w:rPr>
            </w:pPr>
            <w:r w:rsidRPr="00A57FA5">
              <w:rPr>
                <w:rFonts w:ascii="Arial Narrow" w:hAnsi="Arial Narrow" w:cstheme="minorHAnsi"/>
                <w:lang w:val="en-US"/>
              </w:rPr>
              <w:t>The Chairman</w:t>
            </w:r>
            <w:r w:rsidR="00803FF6">
              <w:rPr>
                <w:rFonts w:ascii="Arial Narrow" w:hAnsi="Arial Narrow" w:cstheme="minorHAnsi"/>
                <w:lang w:val="en-US"/>
              </w:rPr>
              <w:t>’s Report had been circulated</w:t>
            </w:r>
            <w:r w:rsidR="001C3019">
              <w:rPr>
                <w:rFonts w:ascii="Arial Narrow" w:hAnsi="Arial Narrow" w:cstheme="minorHAnsi"/>
                <w:lang w:val="en-US"/>
              </w:rPr>
              <w:t xml:space="preserve"> to Road Reps</w:t>
            </w:r>
            <w:r w:rsidR="00803FF6">
              <w:rPr>
                <w:rFonts w:ascii="Arial Narrow" w:hAnsi="Arial Narrow" w:cstheme="minorHAnsi"/>
                <w:lang w:val="en-US"/>
              </w:rPr>
              <w:t xml:space="preserve"> prior to </w:t>
            </w:r>
            <w:r w:rsidR="001C3019">
              <w:rPr>
                <w:rFonts w:ascii="Arial Narrow" w:hAnsi="Arial Narrow" w:cstheme="minorHAnsi"/>
                <w:lang w:val="en-US"/>
              </w:rPr>
              <w:t>the meeting and distributed at t</w:t>
            </w:r>
            <w:r w:rsidR="009833AC">
              <w:rPr>
                <w:rFonts w:ascii="Arial Narrow" w:hAnsi="Arial Narrow" w:cstheme="minorHAnsi"/>
                <w:lang w:val="en-US"/>
              </w:rPr>
              <w:t>he meeting</w:t>
            </w:r>
            <w:r w:rsidR="00950051">
              <w:rPr>
                <w:rFonts w:ascii="Arial Narrow" w:hAnsi="Arial Narrow" w:cstheme="minorHAnsi"/>
                <w:lang w:val="en-US"/>
              </w:rPr>
              <w:t>.</w:t>
            </w:r>
          </w:p>
          <w:p w14:paraId="780F6A9B" w14:textId="712E8F60" w:rsidR="00F61245" w:rsidRDefault="00950051" w:rsidP="00287396">
            <w:pPr>
              <w:pStyle w:val="ListParagraph"/>
              <w:ind w:left="330"/>
              <w:jc w:val="both"/>
              <w:rPr>
                <w:rFonts w:ascii="Arial Narrow" w:hAnsi="Arial Narrow" w:cstheme="minorHAnsi"/>
                <w:lang w:val="en-US"/>
              </w:rPr>
            </w:pPr>
            <w:r w:rsidRPr="00D441C8">
              <w:rPr>
                <w:rFonts w:ascii="Arial Narrow" w:hAnsi="Arial Narrow" w:cstheme="minorHAnsi"/>
                <w:lang w:val="en-US"/>
              </w:rPr>
              <w:t>Paul ran through his Report</w:t>
            </w:r>
            <w:r w:rsidR="00B51B89" w:rsidRPr="00D441C8">
              <w:rPr>
                <w:rFonts w:ascii="Arial Narrow" w:hAnsi="Arial Narrow" w:cstheme="minorHAnsi"/>
                <w:lang w:val="en-US"/>
              </w:rPr>
              <w:t xml:space="preserve"> stressing various aspects</w:t>
            </w:r>
            <w:r w:rsidR="00061D5C">
              <w:rPr>
                <w:rFonts w:ascii="Arial Narrow" w:hAnsi="Arial Narrow" w:cstheme="minorHAnsi"/>
                <w:lang w:val="en-US"/>
              </w:rPr>
              <w:t xml:space="preserve">, </w:t>
            </w:r>
            <w:proofErr w:type="spellStart"/>
            <w:r w:rsidR="00061D5C">
              <w:rPr>
                <w:rFonts w:ascii="Arial Narrow" w:hAnsi="Arial Narrow" w:cstheme="minorHAnsi"/>
                <w:lang w:val="en-US"/>
              </w:rPr>
              <w:t>e.g</w:t>
            </w:r>
            <w:proofErr w:type="spellEnd"/>
            <w:r w:rsidR="004E3F92">
              <w:rPr>
                <w:rFonts w:ascii="Arial Narrow" w:hAnsi="Arial Narrow" w:cstheme="minorHAnsi"/>
                <w:lang w:val="en-US"/>
              </w:rPr>
              <w:t>:</w:t>
            </w:r>
          </w:p>
          <w:p w14:paraId="2F2CAA1E" w14:textId="13E52F57" w:rsidR="00950051" w:rsidRPr="00F61245" w:rsidRDefault="00402C87" w:rsidP="00287396">
            <w:pPr>
              <w:pStyle w:val="ListParagraph"/>
              <w:numPr>
                <w:ilvl w:val="0"/>
                <w:numId w:val="11"/>
              </w:numPr>
              <w:ind w:left="330"/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A</w:t>
            </w:r>
            <w:r w:rsidR="001C4893" w:rsidRPr="00F61245">
              <w:rPr>
                <w:rFonts w:ascii="Arial Narrow" w:hAnsi="Arial Narrow" w:cstheme="minorHAnsi"/>
                <w:lang w:val="en-US"/>
              </w:rPr>
              <w:t xml:space="preserve">lthough </w:t>
            </w:r>
            <w:r w:rsidR="002E3E6A" w:rsidRPr="00F61245">
              <w:rPr>
                <w:rFonts w:ascii="Arial Narrow" w:hAnsi="Arial Narrow" w:cstheme="minorHAnsi"/>
                <w:lang w:val="en-US"/>
              </w:rPr>
              <w:t>t</w:t>
            </w:r>
            <w:r w:rsidR="00B51B89" w:rsidRPr="00F61245">
              <w:rPr>
                <w:rFonts w:ascii="Arial Narrow" w:hAnsi="Arial Narrow" w:cstheme="minorHAnsi"/>
                <w:lang w:val="en-US"/>
              </w:rPr>
              <w:t>he loss of 5 Road Reps has impact</w:t>
            </w:r>
            <w:r w:rsidR="00DE7BC3" w:rsidRPr="00F61245">
              <w:rPr>
                <w:rFonts w:ascii="Arial Narrow" w:hAnsi="Arial Narrow" w:cstheme="minorHAnsi"/>
                <w:lang w:val="en-US"/>
              </w:rPr>
              <w:t>ed</w:t>
            </w:r>
            <w:r w:rsidR="00B51B89" w:rsidRPr="00F61245">
              <w:rPr>
                <w:rFonts w:ascii="Arial Narrow" w:hAnsi="Arial Narrow" w:cstheme="minorHAnsi"/>
                <w:lang w:val="en-US"/>
              </w:rPr>
              <w:t xml:space="preserve"> the HVRA’s ability to organize and run</w:t>
            </w:r>
            <w:r w:rsidR="00894C9B" w:rsidRPr="00F61245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5745D3" w:rsidRPr="00F61245">
              <w:rPr>
                <w:rFonts w:ascii="Arial Narrow" w:hAnsi="Arial Narrow" w:cstheme="minorHAnsi"/>
                <w:lang w:val="en-US"/>
              </w:rPr>
              <w:t>events</w:t>
            </w:r>
            <w:r w:rsidR="001C4893" w:rsidRPr="00F61245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894C9B" w:rsidRPr="00F61245">
              <w:rPr>
                <w:rFonts w:ascii="Arial Narrow" w:hAnsi="Arial Narrow" w:cstheme="minorHAnsi"/>
                <w:lang w:val="en-US"/>
              </w:rPr>
              <w:t xml:space="preserve">three successful </w:t>
            </w:r>
            <w:r w:rsidR="00DF31EA" w:rsidRPr="00F61245">
              <w:rPr>
                <w:rFonts w:ascii="Arial Narrow" w:hAnsi="Arial Narrow" w:cstheme="minorHAnsi"/>
                <w:lang w:val="en-US"/>
              </w:rPr>
              <w:t>events</w:t>
            </w:r>
            <w:r w:rsidR="00D933A3" w:rsidRPr="00F61245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89422E">
              <w:rPr>
                <w:rFonts w:ascii="Arial Narrow" w:hAnsi="Arial Narrow" w:cstheme="minorHAnsi"/>
                <w:lang w:val="en-US"/>
              </w:rPr>
              <w:t>did take</w:t>
            </w:r>
            <w:r w:rsidR="00D933A3" w:rsidRPr="00F61245">
              <w:rPr>
                <w:rFonts w:ascii="Arial Narrow" w:hAnsi="Arial Narrow" w:cstheme="minorHAnsi"/>
                <w:lang w:val="en-US"/>
              </w:rPr>
              <w:t xml:space="preserve"> place</w:t>
            </w:r>
            <w:r w:rsidR="00DF31EA" w:rsidRPr="00F61245">
              <w:rPr>
                <w:rFonts w:ascii="Arial Narrow" w:hAnsi="Arial Narrow" w:cstheme="minorHAnsi"/>
                <w:lang w:val="en-US"/>
              </w:rPr>
              <w:t xml:space="preserve">: </w:t>
            </w:r>
            <w:r w:rsidR="00DF31EA" w:rsidRPr="00F61245">
              <w:rPr>
                <w:rFonts w:ascii="Arial Narrow" w:hAnsi="Arial Narrow" w:cstheme="minorHAnsi"/>
                <w:b/>
                <w:bCs/>
                <w:lang w:val="en-US"/>
              </w:rPr>
              <w:t>The Summer Family Picnic</w:t>
            </w:r>
            <w:r w:rsidR="0089422E">
              <w:rPr>
                <w:rFonts w:ascii="Arial Narrow" w:hAnsi="Arial Narrow" w:cstheme="minorHAnsi"/>
                <w:b/>
                <w:bCs/>
                <w:lang w:val="en-US"/>
              </w:rPr>
              <w:t xml:space="preserve"> </w:t>
            </w:r>
            <w:r w:rsidR="00DF31EA" w:rsidRPr="00F61245">
              <w:rPr>
                <w:rFonts w:ascii="Arial Narrow" w:hAnsi="Arial Narrow" w:cstheme="minorHAnsi"/>
                <w:lang w:val="en-US"/>
              </w:rPr>
              <w:t xml:space="preserve">last August, the </w:t>
            </w:r>
            <w:r w:rsidR="00DF31EA" w:rsidRPr="00F61245">
              <w:rPr>
                <w:rFonts w:ascii="Arial Narrow" w:hAnsi="Arial Narrow" w:cstheme="minorHAnsi"/>
                <w:b/>
                <w:bCs/>
                <w:lang w:val="en-US"/>
              </w:rPr>
              <w:t>Seniors Autumn Afternoon T</w:t>
            </w:r>
            <w:r w:rsidR="00DF31EA" w:rsidRPr="0089422E">
              <w:rPr>
                <w:rFonts w:ascii="Arial Narrow" w:hAnsi="Arial Narrow" w:cstheme="minorHAnsi"/>
                <w:b/>
                <w:bCs/>
                <w:lang w:val="en-US"/>
              </w:rPr>
              <w:t>ea</w:t>
            </w:r>
            <w:r w:rsidR="00DF31EA" w:rsidRPr="00F61245">
              <w:rPr>
                <w:rFonts w:ascii="Arial Narrow" w:hAnsi="Arial Narrow" w:cstheme="minorHAnsi"/>
                <w:lang w:val="en-US"/>
              </w:rPr>
              <w:t xml:space="preserve"> and the </w:t>
            </w:r>
            <w:r w:rsidR="00DF31EA" w:rsidRPr="00F61245">
              <w:rPr>
                <w:rFonts w:ascii="Arial Narrow" w:hAnsi="Arial Narrow" w:cstheme="minorHAnsi"/>
                <w:b/>
                <w:bCs/>
                <w:lang w:val="en-US"/>
              </w:rPr>
              <w:t>Potter Cup Quiz</w:t>
            </w:r>
            <w:r w:rsidR="00DF31EA" w:rsidRPr="00F61245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A516B8" w:rsidRPr="00F61245">
              <w:rPr>
                <w:rFonts w:ascii="Arial Narrow" w:hAnsi="Arial Narrow" w:cstheme="minorHAnsi"/>
                <w:lang w:val="en-US"/>
              </w:rPr>
              <w:t>in March.</w:t>
            </w:r>
          </w:p>
          <w:p w14:paraId="13BF348E" w14:textId="4FE34D2E" w:rsidR="00CE1F3C" w:rsidRDefault="00CE1F3C" w:rsidP="00676910">
            <w:pPr>
              <w:pStyle w:val="ListParagraph"/>
              <w:numPr>
                <w:ilvl w:val="0"/>
                <w:numId w:val="1"/>
              </w:numPr>
              <w:ind w:left="1039" w:firstLine="36"/>
              <w:jc w:val="both"/>
              <w:rPr>
                <w:rFonts w:ascii="Arial Narrow" w:hAnsi="Arial Narrow" w:cstheme="minorHAnsi"/>
                <w:b/>
                <w:bCs/>
                <w:i/>
                <w:iCs/>
                <w:lang w:val="en-US"/>
              </w:rPr>
            </w:pPr>
            <w:r w:rsidRPr="00676910">
              <w:rPr>
                <w:rFonts w:ascii="Arial Narrow" w:hAnsi="Arial Narrow" w:cstheme="minorHAnsi"/>
                <w:b/>
                <w:bCs/>
                <w:i/>
                <w:iCs/>
                <w:lang w:val="en-US"/>
              </w:rPr>
              <w:t>We need more Road Reps</w:t>
            </w:r>
            <w:r w:rsidR="00D441C8" w:rsidRPr="00676910">
              <w:rPr>
                <w:rFonts w:ascii="Arial Narrow" w:hAnsi="Arial Narrow" w:cstheme="minorHAnsi"/>
                <w:b/>
                <w:bCs/>
                <w:i/>
                <w:iCs/>
                <w:lang w:val="en-US"/>
              </w:rPr>
              <w:t xml:space="preserve"> and more volunteers.</w:t>
            </w:r>
          </w:p>
          <w:p w14:paraId="2231F918" w14:textId="77777777" w:rsidR="009F7AAA" w:rsidRPr="009F7AAA" w:rsidRDefault="009F7AAA" w:rsidP="009F7AAA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  <w:p w14:paraId="7D6C49C3" w14:textId="0737C4DF" w:rsidR="0078551C" w:rsidRDefault="0078551C" w:rsidP="0078551C">
            <w:pPr>
              <w:pStyle w:val="ListParagraph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A grant</w:t>
            </w:r>
            <w:r w:rsidR="00EC3578">
              <w:rPr>
                <w:rFonts w:ascii="Arial Narrow" w:hAnsi="Arial Narrow" w:cstheme="minorHAnsi"/>
                <w:lang w:val="en-US"/>
              </w:rPr>
              <w:t xml:space="preserve"> from Bucks Council was received </w:t>
            </w:r>
            <w:r w:rsidR="003A75C1">
              <w:rPr>
                <w:rFonts w:ascii="Arial Narrow" w:hAnsi="Arial Narrow" w:cstheme="minorHAnsi"/>
                <w:lang w:val="en-US"/>
              </w:rPr>
              <w:t>and</w:t>
            </w:r>
            <w:r w:rsidR="00A833E1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EC3578">
              <w:rPr>
                <w:rFonts w:ascii="Arial Narrow" w:hAnsi="Arial Narrow" w:cstheme="minorHAnsi"/>
                <w:lang w:val="en-US"/>
              </w:rPr>
              <w:t>some serious drainage work</w:t>
            </w:r>
            <w:r w:rsidR="00A833E1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3A75C1">
              <w:rPr>
                <w:rFonts w:ascii="Arial Narrow" w:hAnsi="Arial Narrow" w:cstheme="minorHAnsi"/>
                <w:lang w:val="en-US"/>
              </w:rPr>
              <w:t>was</w:t>
            </w:r>
            <w:r w:rsidR="00A833E1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3A75C1">
              <w:rPr>
                <w:rFonts w:ascii="Arial Narrow" w:hAnsi="Arial Narrow" w:cstheme="minorHAnsi"/>
                <w:lang w:val="en-US"/>
              </w:rPr>
              <w:t>carried</w:t>
            </w:r>
            <w:r w:rsidR="00A833E1">
              <w:rPr>
                <w:rFonts w:ascii="Arial Narrow" w:hAnsi="Arial Narrow" w:cstheme="minorHAnsi"/>
                <w:lang w:val="en-US"/>
              </w:rPr>
              <w:t xml:space="preserve"> out.</w:t>
            </w:r>
          </w:p>
          <w:p w14:paraId="56F7FBE7" w14:textId="16897498" w:rsidR="00FC3D87" w:rsidRDefault="00FC3D87" w:rsidP="0078551C">
            <w:pPr>
              <w:pStyle w:val="ListParagraph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The Orchard Caravans is a new project</w:t>
            </w:r>
            <w:r w:rsidR="00103D5E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FE119B">
              <w:rPr>
                <w:rFonts w:ascii="Arial Narrow" w:hAnsi="Arial Narrow" w:cstheme="minorHAnsi"/>
                <w:lang w:val="en-US"/>
              </w:rPr>
              <w:t>going forward.</w:t>
            </w:r>
          </w:p>
          <w:p w14:paraId="1E0D1F20" w14:textId="77777777" w:rsidR="00FE119B" w:rsidRPr="00FE119B" w:rsidRDefault="00FE119B" w:rsidP="00FE119B">
            <w:pPr>
              <w:pStyle w:val="ListParagraph"/>
              <w:ind w:left="318"/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74663C72" w14:textId="69F3C23D" w:rsidR="00FE119B" w:rsidRDefault="00FE119B" w:rsidP="00FE119B">
            <w:pPr>
              <w:ind w:left="-42"/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FE119B">
              <w:rPr>
                <w:rFonts w:ascii="Arial Narrow" w:hAnsi="Arial Narrow" w:cstheme="minorHAnsi"/>
                <w:b/>
                <w:bCs/>
                <w:lang w:val="en-US"/>
              </w:rPr>
              <w:t>The Future</w:t>
            </w:r>
          </w:p>
          <w:p w14:paraId="3651C00C" w14:textId="3ED45CC2" w:rsidR="0097168A" w:rsidRPr="00C824C6" w:rsidRDefault="00671E26" w:rsidP="00C824C6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Arial Narrow" w:hAnsi="Arial Narrow" w:cstheme="minorHAnsi"/>
                <w:lang w:val="en-US"/>
              </w:rPr>
            </w:pPr>
            <w:r w:rsidRPr="00C824C6">
              <w:rPr>
                <w:rFonts w:ascii="Arial Narrow" w:hAnsi="Arial Narrow" w:cstheme="minorHAnsi"/>
                <w:lang w:val="en-US"/>
              </w:rPr>
              <w:t xml:space="preserve">As the difficulty in recruiting volunteers persists, the HVRA </w:t>
            </w:r>
            <w:r w:rsidR="00C04476" w:rsidRPr="00C824C6">
              <w:rPr>
                <w:rFonts w:ascii="Arial Narrow" w:hAnsi="Arial Narrow" w:cstheme="minorHAnsi"/>
                <w:lang w:val="en-US"/>
              </w:rPr>
              <w:t>has decided to join</w:t>
            </w:r>
            <w:r w:rsidR="00DE21CD" w:rsidRPr="00C824C6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C04476" w:rsidRPr="00C824C6">
              <w:rPr>
                <w:rFonts w:ascii="Arial Narrow" w:hAnsi="Arial Narrow" w:cstheme="minorHAnsi"/>
                <w:lang w:val="en-US"/>
              </w:rPr>
              <w:t>the Chairman of the Village Hall Committee</w:t>
            </w:r>
            <w:r w:rsidR="00DE21CD" w:rsidRPr="00C824C6">
              <w:rPr>
                <w:rFonts w:ascii="Arial Narrow" w:hAnsi="Arial Narrow" w:cstheme="minorHAnsi"/>
                <w:lang w:val="en-US"/>
              </w:rPr>
              <w:t>’s initiative</w:t>
            </w:r>
            <w:r w:rsidR="0027120E" w:rsidRPr="00C824C6">
              <w:rPr>
                <w:rFonts w:ascii="Arial Narrow" w:hAnsi="Arial Narrow" w:cstheme="minorHAnsi"/>
                <w:lang w:val="en-US"/>
              </w:rPr>
              <w:t xml:space="preserve"> to form a </w:t>
            </w:r>
            <w:r w:rsidR="000D0FEF" w:rsidRPr="00C824C6">
              <w:rPr>
                <w:rFonts w:ascii="Arial Narrow" w:hAnsi="Arial Narrow" w:cstheme="minorHAnsi"/>
                <w:lang w:val="en-US"/>
              </w:rPr>
              <w:t>C</w:t>
            </w:r>
            <w:r w:rsidR="0027120E" w:rsidRPr="00C824C6">
              <w:rPr>
                <w:rFonts w:ascii="Arial Narrow" w:hAnsi="Arial Narrow" w:cstheme="minorHAnsi"/>
                <w:lang w:val="en-US"/>
              </w:rPr>
              <w:t xml:space="preserve">ommunity </w:t>
            </w:r>
            <w:r w:rsidR="000D0FEF" w:rsidRPr="00C824C6">
              <w:rPr>
                <w:rFonts w:ascii="Arial Narrow" w:hAnsi="Arial Narrow" w:cstheme="minorHAnsi"/>
                <w:lang w:val="en-US"/>
              </w:rPr>
              <w:t>A</w:t>
            </w:r>
            <w:r w:rsidR="0027120E" w:rsidRPr="00C824C6">
              <w:rPr>
                <w:rFonts w:ascii="Arial Narrow" w:hAnsi="Arial Narrow" w:cstheme="minorHAnsi"/>
                <w:lang w:val="en-US"/>
              </w:rPr>
              <w:t>ssociation</w:t>
            </w:r>
            <w:r w:rsidR="000D0FEF" w:rsidRPr="00C824C6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D60348" w:rsidRPr="00C824C6">
              <w:rPr>
                <w:rFonts w:ascii="Arial Narrow" w:hAnsi="Arial Narrow" w:cstheme="minorHAnsi"/>
                <w:lang w:val="en-US"/>
              </w:rPr>
              <w:t>that aims to bri</w:t>
            </w:r>
            <w:r w:rsidR="00A85E83" w:rsidRPr="00C824C6">
              <w:rPr>
                <w:rFonts w:ascii="Arial Narrow" w:hAnsi="Arial Narrow" w:cstheme="minorHAnsi"/>
                <w:lang w:val="en-US"/>
              </w:rPr>
              <w:t>n</w:t>
            </w:r>
            <w:r w:rsidR="00D60348" w:rsidRPr="00C824C6">
              <w:rPr>
                <w:rFonts w:ascii="Arial Narrow" w:hAnsi="Arial Narrow" w:cstheme="minorHAnsi"/>
                <w:lang w:val="en-US"/>
              </w:rPr>
              <w:t xml:space="preserve">g different local groups together to help co-ordinate community </w:t>
            </w:r>
            <w:r w:rsidR="00A85E83" w:rsidRPr="00C824C6">
              <w:rPr>
                <w:rFonts w:ascii="Arial Narrow" w:hAnsi="Arial Narrow" w:cstheme="minorHAnsi"/>
                <w:lang w:val="en-US"/>
              </w:rPr>
              <w:t xml:space="preserve">activities </w:t>
            </w:r>
            <w:r w:rsidR="00002A8A" w:rsidRPr="00C824C6">
              <w:rPr>
                <w:rFonts w:ascii="Arial Narrow" w:hAnsi="Arial Narrow" w:cstheme="minorHAnsi"/>
                <w:lang w:val="en-US"/>
              </w:rPr>
              <w:t xml:space="preserve">and generate new interest from the community. </w:t>
            </w:r>
            <w:r w:rsidR="0027120E" w:rsidRPr="00C824C6">
              <w:rPr>
                <w:rFonts w:ascii="Arial Narrow" w:hAnsi="Arial Narrow" w:cstheme="minorHAnsi"/>
                <w:lang w:val="en-US"/>
              </w:rPr>
              <w:t xml:space="preserve"> Andrew Capey</w:t>
            </w:r>
            <w:r w:rsidR="00FD4BA4" w:rsidRPr="00C824C6">
              <w:rPr>
                <w:rFonts w:ascii="Arial Narrow" w:hAnsi="Arial Narrow" w:cstheme="minorHAnsi"/>
                <w:lang w:val="en-US"/>
              </w:rPr>
              <w:t xml:space="preserve"> is working with a small team to produce </w:t>
            </w:r>
            <w:r w:rsidR="00D83691" w:rsidRPr="00C824C6">
              <w:rPr>
                <w:rFonts w:ascii="Arial Narrow" w:hAnsi="Arial Narrow" w:cstheme="minorHAnsi"/>
                <w:lang w:val="en-US"/>
              </w:rPr>
              <w:t xml:space="preserve">the </w:t>
            </w:r>
            <w:r w:rsidR="00D83691" w:rsidRPr="00C824C6">
              <w:rPr>
                <w:rFonts w:ascii="Arial Narrow" w:hAnsi="Arial Narrow" w:cstheme="minorHAnsi"/>
                <w:b/>
                <w:bCs/>
                <w:i/>
                <w:iCs/>
                <w:lang w:val="en-US"/>
              </w:rPr>
              <w:t>Hughenden Valley Hub</w:t>
            </w:r>
            <w:r w:rsidR="00D83691" w:rsidRPr="00C824C6">
              <w:rPr>
                <w:rFonts w:ascii="Arial Narrow" w:hAnsi="Arial Narrow" w:cstheme="minorHAnsi"/>
                <w:lang w:val="en-US"/>
              </w:rPr>
              <w:t xml:space="preserve"> website</w:t>
            </w:r>
            <w:r w:rsidR="00345C0F" w:rsidRPr="00C824C6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6041EB">
              <w:rPr>
                <w:rFonts w:ascii="Arial Narrow" w:hAnsi="Arial Narrow" w:cstheme="minorHAnsi"/>
                <w:lang w:val="en-US"/>
              </w:rPr>
              <w:t>showing</w:t>
            </w:r>
            <w:r w:rsidR="00345C0F" w:rsidRPr="00C824C6">
              <w:rPr>
                <w:rFonts w:ascii="Arial Narrow" w:hAnsi="Arial Narrow" w:cstheme="minorHAnsi"/>
                <w:lang w:val="en-US"/>
              </w:rPr>
              <w:t xml:space="preserve"> all the activities going on</w:t>
            </w:r>
            <w:r w:rsidR="00E50729">
              <w:rPr>
                <w:rFonts w:ascii="Arial Narrow" w:hAnsi="Arial Narrow" w:cstheme="minorHAnsi"/>
                <w:lang w:val="en-US"/>
              </w:rPr>
              <w:t>.</w:t>
            </w:r>
          </w:p>
          <w:p w14:paraId="014F1748" w14:textId="77777777" w:rsidR="00E709B0" w:rsidRPr="005D2031" w:rsidRDefault="00E709B0" w:rsidP="00462DA2">
            <w:pPr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</w:pPr>
          </w:p>
          <w:p w14:paraId="0934D271" w14:textId="579EC742" w:rsidR="00AA5583" w:rsidRDefault="00AA5583" w:rsidP="00FE119B">
            <w:pPr>
              <w:ind w:left="-42"/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AA5583">
              <w:rPr>
                <w:rFonts w:ascii="Arial Narrow" w:hAnsi="Arial Narrow" w:cstheme="minorHAnsi"/>
                <w:b/>
                <w:bCs/>
                <w:lang w:val="en-US"/>
              </w:rPr>
              <w:t>Maintaining Sustainability</w:t>
            </w:r>
            <w:r>
              <w:rPr>
                <w:rFonts w:ascii="Arial Narrow" w:hAnsi="Arial Narrow" w:cstheme="minorHAnsi"/>
                <w:b/>
                <w:bCs/>
                <w:lang w:val="en-US"/>
              </w:rPr>
              <w:t xml:space="preserve"> </w:t>
            </w:r>
          </w:p>
          <w:p w14:paraId="7BD9D276" w14:textId="06731E07" w:rsidR="00263A09" w:rsidRPr="00C824C6" w:rsidRDefault="00263A09" w:rsidP="00C824C6">
            <w:pPr>
              <w:pStyle w:val="ListParagraph"/>
              <w:numPr>
                <w:ilvl w:val="0"/>
                <w:numId w:val="4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 w:rsidRPr="00C824C6">
              <w:rPr>
                <w:rFonts w:ascii="Arial Narrow" w:hAnsi="Arial Narrow" w:cstheme="minorHAnsi"/>
                <w:lang w:val="en-US"/>
              </w:rPr>
              <w:t xml:space="preserve">The HVRA agreed, after much discussion, to increase </w:t>
            </w:r>
            <w:r w:rsidR="00405E8B" w:rsidRPr="00C824C6">
              <w:rPr>
                <w:rFonts w:ascii="Arial Narrow" w:hAnsi="Arial Narrow" w:cstheme="minorHAnsi"/>
                <w:lang w:val="en-US"/>
              </w:rPr>
              <w:t>the subs</w:t>
            </w:r>
            <w:r w:rsidR="002852BB">
              <w:rPr>
                <w:rFonts w:ascii="Arial Narrow" w:hAnsi="Arial Narrow" w:cstheme="minorHAnsi"/>
                <w:lang w:val="en-US"/>
              </w:rPr>
              <w:t xml:space="preserve"> to £8</w:t>
            </w:r>
            <w:r w:rsidR="00D933A3">
              <w:rPr>
                <w:rFonts w:ascii="Arial Narrow" w:hAnsi="Arial Narrow" w:cstheme="minorHAnsi"/>
                <w:lang w:val="en-US"/>
              </w:rPr>
              <w:t xml:space="preserve"> pa</w:t>
            </w:r>
            <w:r w:rsidR="00405E8B" w:rsidRPr="00C824C6">
              <w:rPr>
                <w:rFonts w:ascii="Arial Narrow" w:hAnsi="Arial Narrow" w:cstheme="minorHAnsi"/>
                <w:lang w:val="en-US"/>
              </w:rPr>
              <w:t>, commencing 1</w:t>
            </w:r>
            <w:r w:rsidR="00405E8B" w:rsidRPr="00C824C6">
              <w:rPr>
                <w:rFonts w:ascii="Arial Narrow" w:hAnsi="Arial Narrow" w:cstheme="minorHAnsi"/>
                <w:vertAlign w:val="superscript"/>
                <w:lang w:val="en-US"/>
              </w:rPr>
              <w:t>st</w:t>
            </w:r>
            <w:r w:rsidR="00405E8B" w:rsidRPr="00C824C6">
              <w:rPr>
                <w:rFonts w:ascii="Arial Narrow" w:hAnsi="Arial Narrow" w:cstheme="minorHAnsi"/>
                <w:lang w:val="en-US"/>
              </w:rPr>
              <w:t xml:space="preserve"> April</w:t>
            </w:r>
            <w:r w:rsidR="002852BB">
              <w:rPr>
                <w:rFonts w:ascii="Arial Narrow" w:hAnsi="Arial Narrow" w:cstheme="minorHAnsi"/>
                <w:lang w:val="en-US"/>
              </w:rPr>
              <w:t>.</w:t>
            </w:r>
            <w:r w:rsidR="0074599B" w:rsidRPr="00C824C6">
              <w:rPr>
                <w:rFonts w:ascii="Arial Narrow" w:hAnsi="Arial Narrow" w:cstheme="minorHAnsi"/>
                <w:lang w:val="en-US"/>
              </w:rPr>
              <w:t xml:space="preserve">  </w:t>
            </w:r>
            <w:r w:rsidR="00E1676B">
              <w:rPr>
                <w:rFonts w:ascii="Arial Narrow" w:hAnsi="Arial Narrow" w:cstheme="minorHAnsi"/>
                <w:lang w:val="en-US"/>
              </w:rPr>
              <w:t xml:space="preserve">The £5 sub </w:t>
            </w:r>
            <w:r w:rsidR="004A1183">
              <w:rPr>
                <w:rFonts w:ascii="Arial Narrow" w:hAnsi="Arial Narrow" w:cstheme="minorHAnsi"/>
                <w:lang w:val="en-US"/>
              </w:rPr>
              <w:t>has remained</w:t>
            </w:r>
            <w:r w:rsidR="0074599B" w:rsidRPr="00C824C6">
              <w:rPr>
                <w:rFonts w:ascii="Arial Narrow" w:hAnsi="Arial Narrow" w:cstheme="minorHAnsi"/>
                <w:lang w:val="en-US"/>
              </w:rPr>
              <w:t xml:space="preserve"> for the past 12 years</w:t>
            </w:r>
            <w:r w:rsidR="00796CC7" w:rsidRPr="00C824C6">
              <w:rPr>
                <w:rFonts w:ascii="Arial Narrow" w:hAnsi="Arial Narrow" w:cstheme="minorHAnsi"/>
                <w:lang w:val="en-US"/>
              </w:rPr>
              <w:t xml:space="preserve"> but as the pressure of costs has risen</w:t>
            </w:r>
            <w:r w:rsidR="00A51744" w:rsidRPr="00C824C6">
              <w:rPr>
                <w:rFonts w:ascii="Arial Narrow" w:hAnsi="Arial Narrow" w:cstheme="minorHAnsi"/>
                <w:lang w:val="en-US"/>
              </w:rPr>
              <w:t xml:space="preserve"> and recent difficulties in recruiting advertisers for the magazine</w:t>
            </w:r>
            <w:r w:rsidR="00230504" w:rsidRPr="00C824C6">
              <w:rPr>
                <w:rFonts w:ascii="Arial Narrow" w:hAnsi="Arial Narrow" w:cstheme="minorHAnsi"/>
                <w:lang w:val="en-US"/>
              </w:rPr>
              <w:t xml:space="preserve">, the increase will </w:t>
            </w:r>
            <w:r w:rsidR="00164C9C" w:rsidRPr="00C824C6">
              <w:rPr>
                <w:rFonts w:ascii="Arial Narrow" w:hAnsi="Arial Narrow" w:cstheme="minorHAnsi"/>
                <w:lang w:val="en-US"/>
              </w:rPr>
              <w:t>put us in a better position to fund local activities</w:t>
            </w:r>
            <w:r w:rsidR="00916AFD">
              <w:rPr>
                <w:rFonts w:ascii="Arial Narrow" w:hAnsi="Arial Narrow" w:cstheme="minorHAnsi"/>
                <w:lang w:val="en-US"/>
              </w:rPr>
              <w:t xml:space="preserve">, e.g. </w:t>
            </w:r>
            <w:r w:rsidR="00164C9C" w:rsidRPr="00C824C6">
              <w:rPr>
                <w:rFonts w:ascii="Arial Narrow" w:hAnsi="Arial Narrow" w:cstheme="minorHAnsi"/>
                <w:lang w:val="en-US"/>
              </w:rPr>
              <w:t xml:space="preserve"> the Church Youth Group</w:t>
            </w:r>
            <w:r w:rsidR="005177C7" w:rsidRPr="00C824C6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4A1183">
              <w:rPr>
                <w:rFonts w:ascii="Arial Narrow" w:hAnsi="Arial Narrow" w:cstheme="minorHAnsi"/>
                <w:lang w:val="en-US"/>
              </w:rPr>
              <w:t xml:space="preserve">and </w:t>
            </w:r>
            <w:r w:rsidR="00916AFD">
              <w:rPr>
                <w:rFonts w:ascii="Arial Narrow" w:hAnsi="Arial Narrow" w:cstheme="minorHAnsi"/>
                <w:lang w:val="en-US"/>
              </w:rPr>
              <w:t>the</w:t>
            </w:r>
            <w:r w:rsidR="006C0992" w:rsidRPr="00C824C6">
              <w:rPr>
                <w:rFonts w:ascii="Arial Narrow" w:hAnsi="Arial Narrow" w:cstheme="minorHAnsi"/>
                <w:lang w:val="en-US"/>
              </w:rPr>
              <w:t xml:space="preserve"> Orchard Group</w:t>
            </w:r>
            <w:r w:rsidR="004A1183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4A1183" w:rsidRPr="00C824C6">
              <w:rPr>
                <w:rFonts w:ascii="Arial Narrow" w:hAnsi="Arial Narrow" w:cstheme="minorHAnsi"/>
                <w:lang w:val="en-US"/>
              </w:rPr>
              <w:t>are looking for some financial help</w:t>
            </w:r>
            <w:r w:rsidR="004A1183">
              <w:rPr>
                <w:rFonts w:ascii="Arial Narrow" w:hAnsi="Arial Narrow" w:cstheme="minorHAnsi"/>
                <w:lang w:val="en-US"/>
              </w:rPr>
              <w:t>.</w:t>
            </w:r>
          </w:p>
          <w:p w14:paraId="12134600" w14:textId="77777777" w:rsidR="006C0992" w:rsidRPr="0082415C" w:rsidRDefault="006C0992" w:rsidP="00FE119B">
            <w:pPr>
              <w:ind w:left="-42"/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7ABBAD59" w14:textId="2A65D134" w:rsidR="006C0992" w:rsidRDefault="00C824C6" w:rsidP="00FE119B">
            <w:pPr>
              <w:ind w:left="-42"/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lastRenderedPageBreak/>
              <w:t xml:space="preserve">The Officers of the </w:t>
            </w:r>
            <w:r w:rsidRPr="00C824C6">
              <w:rPr>
                <w:rFonts w:ascii="Arial Narrow" w:hAnsi="Arial Narrow" w:cstheme="minorHAnsi"/>
                <w:b/>
                <w:bCs/>
                <w:lang w:val="en-US"/>
              </w:rPr>
              <w:t>HVRA Executive Committee</w:t>
            </w:r>
          </w:p>
          <w:p w14:paraId="14D00320" w14:textId="6DB76F8E" w:rsidR="005A5608" w:rsidRPr="00EE7863" w:rsidRDefault="005A5608" w:rsidP="004A38E9">
            <w:pPr>
              <w:pStyle w:val="ListParagraph"/>
              <w:numPr>
                <w:ilvl w:val="0"/>
                <w:numId w:val="4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 w:rsidRPr="00EE7863">
              <w:rPr>
                <w:rFonts w:ascii="Arial Narrow" w:hAnsi="Arial Narrow" w:cstheme="minorHAnsi"/>
                <w:lang w:val="en-US"/>
              </w:rPr>
              <w:t>Paul Woodford has decided to step down as Chairman</w:t>
            </w:r>
            <w:r w:rsidR="00EE7863" w:rsidRPr="00EE7863">
              <w:rPr>
                <w:rFonts w:ascii="Arial Narrow" w:hAnsi="Arial Narrow" w:cstheme="minorHAnsi"/>
                <w:lang w:val="en-US"/>
              </w:rPr>
              <w:t xml:space="preserve">. </w:t>
            </w:r>
            <w:r w:rsidR="00F072E4" w:rsidRPr="00EE7863">
              <w:rPr>
                <w:rFonts w:ascii="Arial Narrow" w:hAnsi="Arial Narrow" w:cstheme="minorHAnsi"/>
                <w:lang w:val="en-US"/>
              </w:rPr>
              <w:t>D</w:t>
            </w:r>
            <w:r w:rsidR="003B3498" w:rsidRPr="00EE7863">
              <w:rPr>
                <w:rFonts w:ascii="Arial Narrow" w:hAnsi="Arial Narrow" w:cstheme="minorHAnsi"/>
                <w:lang w:val="en-US"/>
              </w:rPr>
              <w:t xml:space="preserve">ue to a recent health scare </w:t>
            </w:r>
            <w:r w:rsidR="00395302" w:rsidRPr="00EE7863">
              <w:rPr>
                <w:rFonts w:ascii="Arial Narrow" w:hAnsi="Arial Narrow" w:cstheme="minorHAnsi"/>
                <w:lang w:val="en-US"/>
              </w:rPr>
              <w:t>he needs to step back slightly, although he will remain Treasurer.</w:t>
            </w:r>
            <w:r w:rsidR="00EE7863">
              <w:rPr>
                <w:rFonts w:ascii="Arial Narrow" w:hAnsi="Arial Narrow" w:cstheme="minorHAnsi"/>
                <w:lang w:val="en-US"/>
              </w:rPr>
              <w:t xml:space="preserve"> </w:t>
            </w:r>
          </w:p>
          <w:p w14:paraId="51BD6891" w14:textId="0FE06B2D" w:rsidR="009A3273" w:rsidRPr="00EE7863" w:rsidRDefault="009A3273" w:rsidP="004A38E9">
            <w:pPr>
              <w:pStyle w:val="ListParagraph"/>
              <w:numPr>
                <w:ilvl w:val="0"/>
                <w:numId w:val="4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 w:rsidRPr="00EE7863">
              <w:rPr>
                <w:rFonts w:ascii="Arial Narrow" w:hAnsi="Arial Narrow" w:cstheme="minorHAnsi"/>
                <w:lang w:val="en-US"/>
              </w:rPr>
              <w:t>Brian McCollum</w:t>
            </w:r>
            <w:r w:rsidR="00E203B0" w:rsidRPr="00EE7863">
              <w:rPr>
                <w:rFonts w:ascii="Arial Narrow" w:hAnsi="Arial Narrow" w:cstheme="minorHAnsi"/>
                <w:lang w:val="en-US"/>
              </w:rPr>
              <w:t xml:space="preserve"> is also stepping down as Vice-Chairman</w:t>
            </w:r>
            <w:r w:rsidR="008F7E72" w:rsidRPr="00EE7863">
              <w:rPr>
                <w:rFonts w:ascii="Arial Narrow" w:hAnsi="Arial Narrow" w:cstheme="minorHAnsi"/>
                <w:lang w:val="en-US"/>
              </w:rPr>
              <w:t>.</w:t>
            </w:r>
            <w:r w:rsidR="00EE7863" w:rsidRPr="00EE7863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8F7E72" w:rsidRPr="00EE7863">
              <w:rPr>
                <w:rFonts w:ascii="Arial Narrow" w:hAnsi="Arial Narrow" w:cstheme="minorHAnsi"/>
                <w:lang w:val="en-US"/>
              </w:rPr>
              <w:t>He is presently recovering from a r</w:t>
            </w:r>
            <w:r w:rsidR="000B13A8" w:rsidRPr="00EE7863">
              <w:rPr>
                <w:rFonts w:ascii="Arial Narrow" w:hAnsi="Arial Narrow" w:cstheme="minorHAnsi"/>
                <w:lang w:val="en-US"/>
              </w:rPr>
              <w:t>e</w:t>
            </w:r>
            <w:r w:rsidR="008F7E72" w:rsidRPr="00EE7863">
              <w:rPr>
                <w:rFonts w:ascii="Arial Narrow" w:hAnsi="Arial Narrow" w:cstheme="minorHAnsi"/>
                <w:lang w:val="en-US"/>
              </w:rPr>
              <w:t>cent operation</w:t>
            </w:r>
            <w:r w:rsidR="000B13A8" w:rsidRPr="00EE7863">
              <w:rPr>
                <w:rFonts w:ascii="Arial Narrow" w:hAnsi="Arial Narrow" w:cstheme="minorHAnsi"/>
                <w:lang w:val="en-US"/>
              </w:rPr>
              <w:t xml:space="preserve"> and needs time to recover.</w:t>
            </w:r>
          </w:p>
          <w:p w14:paraId="2E7C7A2F" w14:textId="77777777" w:rsidR="005A5608" w:rsidRPr="001B0613" w:rsidRDefault="005A5608" w:rsidP="00FE119B">
            <w:pPr>
              <w:ind w:left="-42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</w:pPr>
          </w:p>
          <w:p w14:paraId="6084F571" w14:textId="40F13E15" w:rsidR="00C8782A" w:rsidRDefault="00CD3995" w:rsidP="00FE119B">
            <w:pPr>
              <w:ind w:left="-42"/>
              <w:jc w:val="both"/>
              <w:rPr>
                <w:rFonts w:ascii="Arial Narrow" w:hAnsi="Arial Narrow" w:cstheme="minorHAnsi"/>
                <w:lang w:val="en-US"/>
              </w:rPr>
            </w:pPr>
            <w:r w:rsidRPr="00CD3995">
              <w:rPr>
                <w:rFonts w:ascii="Arial Narrow" w:hAnsi="Arial Narrow" w:cstheme="minorHAnsi"/>
                <w:lang w:val="en-US"/>
              </w:rPr>
              <w:t>Paul</w:t>
            </w:r>
            <w:r>
              <w:rPr>
                <w:rFonts w:ascii="Arial Narrow" w:hAnsi="Arial Narrow" w:cstheme="minorHAnsi"/>
                <w:lang w:val="en-US"/>
              </w:rPr>
              <w:t xml:space="preserve"> invite</w:t>
            </w:r>
            <w:r w:rsidR="007F371E">
              <w:rPr>
                <w:rFonts w:ascii="Arial Narrow" w:hAnsi="Arial Narrow" w:cstheme="minorHAnsi"/>
                <w:lang w:val="en-US"/>
              </w:rPr>
              <w:t>d</w:t>
            </w:r>
            <w:r>
              <w:rPr>
                <w:rFonts w:ascii="Arial Narrow" w:hAnsi="Arial Narrow" w:cstheme="minorHAnsi"/>
                <w:lang w:val="en-US"/>
              </w:rPr>
              <w:t xml:space="preserve"> questions</w:t>
            </w:r>
            <w:r w:rsidR="00CD6E8F">
              <w:rPr>
                <w:rFonts w:ascii="Arial Narrow" w:hAnsi="Arial Narrow" w:cstheme="minorHAnsi"/>
                <w:lang w:val="en-US"/>
              </w:rPr>
              <w:t>,</w:t>
            </w:r>
            <w:r w:rsidR="007F371E">
              <w:rPr>
                <w:rFonts w:ascii="Arial Narrow" w:hAnsi="Arial Narrow" w:cstheme="minorHAnsi"/>
                <w:lang w:val="en-US"/>
              </w:rPr>
              <w:t xml:space="preserve"> and in </w:t>
            </w:r>
            <w:r w:rsidR="007F371E" w:rsidRPr="00F072E4">
              <w:rPr>
                <w:rFonts w:ascii="Arial Narrow" w:hAnsi="Arial Narrow" w:cstheme="minorHAnsi"/>
                <w:lang w:val="en-US"/>
              </w:rPr>
              <w:t>response to</w:t>
            </w:r>
            <w:r w:rsidR="007F371E" w:rsidRPr="00F072E4">
              <w:rPr>
                <w:rFonts w:ascii="Arial Narrow" w:hAnsi="Arial Narrow" w:cstheme="minorHAnsi"/>
                <w:i/>
                <w:iCs/>
                <w:lang w:val="en-US"/>
              </w:rPr>
              <w:t xml:space="preserve"> </w:t>
            </w:r>
            <w:r w:rsidR="00F072E4">
              <w:rPr>
                <w:rFonts w:ascii="Arial Narrow" w:hAnsi="Arial Narrow" w:cstheme="minorHAnsi"/>
                <w:i/>
                <w:iCs/>
                <w:lang w:val="en-US"/>
              </w:rPr>
              <w:t>W</w:t>
            </w:r>
            <w:r w:rsidR="007F371E" w:rsidRPr="00F072E4">
              <w:rPr>
                <w:rFonts w:ascii="Arial Narrow" w:hAnsi="Arial Narrow" w:cstheme="minorHAnsi"/>
                <w:i/>
                <w:iCs/>
                <w:lang w:val="en-US"/>
              </w:rPr>
              <w:t>hy not increase the sub to £10</w:t>
            </w:r>
            <w:r w:rsidR="005F2FBA">
              <w:rPr>
                <w:rFonts w:ascii="Arial Narrow" w:hAnsi="Arial Narrow" w:cstheme="minorHAnsi"/>
                <w:i/>
                <w:iCs/>
                <w:lang w:val="en-US"/>
              </w:rPr>
              <w:t xml:space="preserve">? </w:t>
            </w:r>
            <w:r w:rsidR="007F371E">
              <w:rPr>
                <w:rFonts w:ascii="Arial Narrow" w:hAnsi="Arial Narrow" w:cstheme="minorHAnsi"/>
                <w:lang w:val="en-US"/>
              </w:rPr>
              <w:t xml:space="preserve"> he explained that a </w:t>
            </w:r>
            <w:r w:rsidR="006916FD">
              <w:rPr>
                <w:rFonts w:ascii="Arial Narrow" w:hAnsi="Arial Narrow" w:cstheme="minorHAnsi"/>
                <w:lang w:val="en-US"/>
              </w:rPr>
              <w:t>100% increase was considered too big a leap from £5</w:t>
            </w:r>
            <w:r w:rsidR="00B52A78">
              <w:rPr>
                <w:rFonts w:ascii="Arial Narrow" w:hAnsi="Arial Narrow" w:cstheme="minorHAnsi"/>
                <w:lang w:val="en-US"/>
              </w:rPr>
              <w:t>.  He</w:t>
            </w:r>
            <w:r w:rsidR="0047197A">
              <w:rPr>
                <w:rFonts w:ascii="Arial Narrow" w:hAnsi="Arial Narrow" w:cstheme="minorHAnsi"/>
                <w:lang w:val="en-US"/>
              </w:rPr>
              <w:t xml:space="preserve"> hoped lo</w:t>
            </w:r>
            <w:r w:rsidR="00D10CE9">
              <w:rPr>
                <w:rFonts w:ascii="Arial Narrow" w:hAnsi="Arial Narrow" w:cstheme="minorHAnsi"/>
                <w:lang w:val="en-US"/>
              </w:rPr>
              <w:t>ts</w:t>
            </w:r>
            <w:r w:rsidR="0047197A">
              <w:rPr>
                <w:rFonts w:ascii="Arial Narrow" w:hAnsi="Arial Narrow" w:cstheme="minorHAnsi"/>
                <w:lang w:val="en-US"/>
              </w:rPr>
              <w:t xml:space="preserve"> of residents would pa</w:t>
            </w:r>
            <w:r w:rsidR="00D10CE9">
              <w:rPr>
                <w:rFonts w:ascii="Arial Narrow" w:hAnsi="Arial Narrow" w:cstheme="minorHAnsi"/>
                <w:lang w:val="en-US"/>
              </w:rPr>
              <w:t>y</w:t>
            </w:r>
            <w:r w:rsidR="0047197A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CD6E8F">
              <w:rPr>
                <w:rFonts w:ascii="Arial Narrow" w:hAnsi="Arial Narrow" w:cstheme="minorHAnsi"/>
                <w:lang w:val="en-US"/>
              </w:rPr>
              <w:t xml:space="preserve">the </w:t>
            </w:r>
            <w:r w:rsidR="00E02A9E">
              <w:rPr>
                <w:rFonts w:ascii="Arial Narrow" w:hAnsi="Arial Narrow" w:cstheme="minorHAnsi"/>
                <w:lang w:val="en-US"/>
              </w:rPr>
              <w:t xml:space="preserve">£8 </w:t>
            </w:r>
            <w:r w:rsidR="0047197A">
              <w:rPr>
                <w:rFonts w:ascii="Arial Narrow" w:hAnsi="Arial Narrow" w:cstheme="minorHAnsi"/>
                <w:lang w:val="en-US"/>
              </w:rPr>
              <w:t>on-line</w:t>
            </w:r>
            <w:r w:rsidR="00EE7863">
              <w:rPr>
                <w:rFonts w:ascii="Arial Narrow" w:hAnsi="Arial Narrow" w:cstheme="minorHAnsi"/>
                <w:lang w:val="en-US"/>
              </w:rPr>
              <w:t>,</w:t>
            </w:r>
            <w:r w:rsidR="00D10CE9">
              <w:rPr>
                <w:rFonts w:ascii="Arial Narrow" w:hAnsi="Arial Narrow" w:cstheme="minorHAnsi"/>
                <w:lang w:val="en-US"/>
              </w:rPr>
              <w:t xml:space="preserve"> or Road Reps will use</w:t>
            </w:r>
            <w:r w:rsidR="00CD6E8F">
              <w:rPr>
                <w:rFonts w:ascii="Arial Narrow" w:hAnsi="Arial Narrow" w:cstheme="minorHAnsi"/>
                <w:lang w:val="en-US"/>
              </w:rPr>
              <w:t xml:space="preserve"> a special App on their phones to take the pay</w:t>
            </w:r>
            <w:r w:rsidR="00281944">
              <w:rPr>
                <w:rFonts w:ascii="Arial Narrow" w:hAnsi="Arial Narrow" w:cstheme="minorHAnsi"/>
                <w:lang w:val="en-US"/>
              </w:rPr>
              <w:t>ment</w:t>
            </w:r>
            <w:r w:rsidR="00E02A9E">
              <w:rPr>
                <w:rFonts w:ascii="Arial Narrow" w:hAnsi="Arial Narrow" w:cstheme="minorHAnsi"/>
                <w:lang w:val="en-US"/>
              </w:rPr>
              <w:t xml:space="preserve"> rather than </w:t>
            </w:r>
            <w:r w:rsidR="00B52A78">
              <w:rPr>
                <w:rFonts w:ascii="Arial Narrow" w:hAnsi="Arial Narrow" w:cstheme="minorHAnsi"/>
                <w:lang w:val="en-US"/>
              </w:rPr>
              <w:t>residents having to sea</w:t>
            </w:r>
            <w:r w:rsidR="004A38E9">
              <w:rPr>
                <w:rFonts w:ascii="Arial Narrow" w:hAnsi="Arial Narrow" w:cstheme="minorHAnsi"/>
                <w:lang w:val="en-US"/>
              </w:rPr>
              <w:t>r</w:t>
            </w:r>
            <w:r w:rsidR="00B52A78">
              <w:rPr>
                <w:rFonts w:ascii="Arial Narrow" w:hAnsi="Arial Narrow" w:cstheme="minorHAnsi"/>
                <w:lang w:val="en-US"/>
              </w:rPr>
              <w:t>ch</w:t>
            </w:r>
            <w:r w:rsidR="00E02A9E">
              <w:rPr>
                <w:rFonts w:ascii="Arial Narrow" w:hAnsi="Arial Narrow" w:cstheme="minorHAnsi"/>
                <w:lang w:val="en-US"/>
              </w:rPr>
              <w:t xml:space="preserve"> for notes and coins.</w:t>
            </w:r>
          </w:p>
          <w:p w14:paraId="70F1985B" w14:textId="77777777" w:rsidR="00624EF6" w:rsidRPr="00624EF6" w:rsidRDefault="00283F6A" w:rsidP="006041EB">
            <w:pPr>
              <w:pStyle w:val="ListParagraph"/>
              <w:numPr>
                <w:ilvl w:val="0"/>
                <w:numId w:val="1"/>
              </w:numPr>
              <w:ind w:left="756" w:hanging="426"/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It was proposed by Elaine Merrilees</w:t>
            </w:r>
            <w:r w:rsidR="009C07AE">
              <w:rPr>
                <w:rFonts w:ascii="Arial Narrow" w:hAnsi="Arial Narrow" w:cstheme="minorHAnsi"/>
                <w:lang w:val="en-US"/>
              </w:rPr>
              <w:t>,</w:t>
            </w:r>
            <w:r w:rsidR="001D356F">
              <w:rPr>
                <w:rFonts w:ascii="Arial Narrow" w:hAnsi="Arial Narrow" w:cstheme="minorHAnsi"/>
                <w:lang w:val="en-US"/>
              </w:rPr>
              <w:t xml:space="preserve"> seconded by Jan Collins, and </w:t>
            </w:r>
            <w:r w:rsidR="001D356F" w:rsidRPr="00F97399">
              <w:rPr>
                <w:rFonts w:ascii="Arial Narrow" w:hAnsi="Arial Narrow" w:cstheme="minorHAnsi"/>
                <w:b/>
                <w:bCs/>
                <w:lang w:val="en-US"/>
              </w:rPr>
              <w:t>agreed unanimously</w:t>
            </w:r>
            <w:r w:rsidR="009C07AE">
              <w:rPr>
                <w:rFonts w:ascii="Arial Narrow" w:hAnsi="Arial Narrow" w:cstheme="minorHAnsi"/>
                <w:b/>
                <w:bCs/>
                <w:lang w:val="en-US"/>
              </w:rPr>
              <w:t xml:space="preserve"> </w:t>
            </w:r>
          </w:p>
          <w:p w14:paraId="56D95962" w14:textId="77777777" w:rsidR="00B52A78" w:rsidRDefault="009C07AE" w:rsidP="00624EF6">
            <w:pPr>
              <w:pStyle w:val="ListParagraph"/>
              <w:ind w:left="756"/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B52A78">
              <w:rPr>
                <w:rFonts w:ascii="Arial Narrow" w:hAnsi="Arial Narrow" w:cstheme="minorHAnsi"/>
                <w:b/>
                <w:bCs/>
                <w:lang w:val="en-US"/>
              </w:rPr>
              <w:t>that the Chairma</w:t>
            </w:r>
            <w:r w:rsidR="003A7FC6" w:rsidRPr="00B52A78">
              <w:rPr>
                <w:rFonts w:ascii="Arial Narrow" w:hAnsi="Arial Narrow" w:cstheme="minorHAnsi"/>
                <w:b/>
                <w:bCs/>
                <w:lang w:val="en-US"/>
              </w:rPr>
              <w:t xml:space="preserve">n’s </w:t>
            </w:r>
            <w:r w:rsidRPr="00B52A78">
              <w:rPr>
                <w:rFonts w:ascii="Arial Narrow" w:hAnsi="Arial Narrow" w:cstheme="minorHAnsi"/>
                <w:b/>
                <w:bCs/>
                <w:lang w:val="en-US"/>
              </w:rPr>
              <w:t>Report be approved</w:t>
            </w:r>
            <w:r w:rsidR="001D356F" w:rsidRPr="00B52A78">
              <w:rPr>
                <w:rFonts w:ascii="Arial Narrow" w:hAnsi="Arial Narrow" w:cstheme="minorHAnsi"/>
                <w:b/>
                <w:bCs/>
                <w:lang w:val="en-US"/>
              </w:rPr>
              <w:t>.</w:t>
            </w:r>
          </w:p>
          <w:p w14:paraId="0E3F2451" w14:textId="0A7CCDD8" w:rsidR="00624EF6" w:rsidRPr="006041EB" w:rsidRDefault="00624EF6" w:rsidP="00624EF6">
            <w:pPr>
              <w:pStyle w:val="ListParagraph"/>
              <w:ind w:left="756"/>
              <w:jc w:val="both"/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9D964" w14:textId="77777777" w:rsidR="00E2448C" w:rsidRDefault="00E2448C" w:rsidP="00A90D09"/>
          <w:p w14:paraId="40BBE2F3" w14:textId="77777777" w:rsidR="00F97399" w:rsidRDefault="00F97399" w:rsidP="00A90D09"/>
          <w:p w14:paraId="74B527D3" w14:textId="77777777" w:rsidR="00F97399" w:rsidRDefault="00F97399" w:rsidP="00A90D09"/>
          <w:p w14:paraId="1162504F" w14:textId="77777777" w:rsidR="00F97399" w:rsidRDefault="00F97399" w:rsidP="00A90D09"/>
          <w:p w14:paraId="0255E68D" w14:textId="77777777" w:rsidR="00F97399" w:rsidRDefault="00F97399" w:rsidP="00A90D09"/>
          <w:p w14:paraId="54B66F62" w14:textId="77777777" w:rsidR="00F97399" w:rsidRDefault="00F97399" w:rsidP="00A90D09"/>
          <w:p w14:paraId="11340F3D" w14:textId="77777777" w:rsidR="00F97399" w:rsidRDefault="00F97399" w:rsidP="00A90D09"/>
          <w:p w14:paraId="54D0FFC7" w14:textId="77777777" w:rsidR="00F97399" w:rsidRDefault="00F97399" w:rsidP="00A90D09"/>
          <w:p w14:paraId="77443CB0" w14:textId="77777777" w:rsidR="00F97399" w:rsidRDefault="00F97399" w:rsidP="00A90D09"/>
          <w:p w14:paraId="1A42AA09" w14:textId="77777777" w:rsidR="00F97399" w:rsidRDefault="00F97399" w:rsidP="00A90D09"/>
          <w:p w14:paraId="301EEFFC" w14:textId="77777777" w:rsidR="00F97399" w:rsidRDefault="00F97399" w:rsidP="00A90D09"/>
          <w:p w14:paraId="6C16DF56" w14:textId="77777777" w:rsidR="00F97399" w:rsidRDefault="00F97399" w:rsidP="00A90D09"/>
          <w:p w14:paraId="6C9E976F" w14:textId="77777777" w:rsidR="00F97399" w:rsidRDefault="00F97399" w:rsidP="00A90D09"/>
          <w:p w14:paraId="5D364C4F" w14:textId="77777777" w:rsidR="00F97399" w:rsidRDefault="00F97399" w:rsidP="00A90D09"/>
          <w:p w14:paraId="1A4715A8" w14:textId="77777777" w:rsidR="00F97399" w:rsidRDefault="00F97399" w:rsidP="00A90D09"/>
          <w:p w14:paraId="602AF61C" w14:textId="77777777" w:rsidR="00F97399" w:rsidRDefault="00F97399" w:rsidP="00A90D09"/>
          <w:p w14:paraId="70A56862" w14:textId="77777777" w:rsidR="006041EB" w:rsidRDefault="006041EB" w:rsidP="00A90D09">
            <w:pPr>
              <w:rPr>
                <w:b/>
                <w:bCs/>
                <w:color w:val="BFBFBF" w:themeColor="background1" w:themeShade="BF"/>
              </w:rPr>
            </w:pPr>
          </w:p>
          <w:p w14:paraId="35E10258" w14:textId="77777777" w:rsidR="006041EB" w:rsidRDefault="006041EB" w:rsidP="00A90D09">
            <w:pPr>
              <w:rPr>
                <w:b/>
                <w:bCs/>
                <w:color w:val="BFBFBF" w:themeColor="background1" w:themeShade="BF"/>
              </w:rPr>
            </w:pPr>
          </w:p>
          <w:p w14:paraId="0AF2EA7D" w14:textId="77777777" w:rsidR="007E37E6" w:rsidRDefault="007E37E6" w:rsidP="00D04148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  <w:p w14:paraId="3E8D422A" w14:textId="2E97A71E" w:rsidR="00F97399" w:rsidRPr="00E50729" w:rsidRDefault="00E50729" w:rsidP="007E37E6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Page 1</w:t>
            </w:r>
          </w:p>
          <w:p w14:paraId="6ACA2EE9" w14:textId="77777777" w:rsidR="00F97399" w:rsidRDefault="00F97399" w:rsidP="00A90D09"/>
          <w:p w14:paraId="046A9496" w14:textId="77777777" w:rsidR="00F97399" w:rsidRDefault="00F97399" w:rsidP="00A90D09"/>
          <w:p w14:paraId="4320A2B0" w14:textId="77777777" w:rsidR="00F97399" w:rsidRDefault="00F97399" w:rsidP="00A90D09"/>
          <w:p w14:paraId="74C06EF9" w14:textId="77777777" w:rsidR="00F97399" w:rsidRDefault="00F97399" w:rsidP="00A90D09"/>
          <w:p w14:paraId="3EAE605A" w14:textId="77777777" w:rsidR="00F97399" w:rsidRDefault="00F97399" w:rsidP="00A90D09"/>
          <w:p w14:paraId="6F5721EA" w14:textId="77777777" w:rsidR="00F97399" w:rsidRDefault="00F97399" w:rsidP="00A90D09"/>
          <w:p w14:paraId="7A0DF3D9" w14:textId="77777777" w:rsidR="00F97399" w:rsidRDefault="00F97399" w:rsidP="00A90D09"/>
          <w:p w14:paraId="2B17C25D" w14:textId="77777777" w:rsidR="00F97399" w:rsidRDefault="00F97399" w:rsidP="00A90D09"/>
          <w:p w14:paraId="0794F0F8" w14:textId="77777777" w:rsidR="00F97399" w:rsidRDefault="00F97399" w:rsidP="00A90D09"/>
          <w:p w14:paraId="5E1FB556" w14:textId="77777777" w:rsidR="00F97399" w:rsidRDefault="00F97399" w:rsidP="00A90D09"/>
          <w:p w14:paraId="23CA6524" w14:textId="77777777" w:rsidR="00F97399" w:rsidRDefault="00F97399" w:rsidP="00A90D09"/>
          <w:p w14:paraId="2760F864" w14:textId="77777777" w:rsidR="00F97399" w:rsidRPr="00DE2FB2" w:rsidRDefault="00F97399" w:rsidP="00A90D09"/>
        </w:tc>
      </w:tr>
      <w:tr w:rsidR="005E5AD4" w:rsidRPr="00DE2FB2" w14:paraId="4F0B0326" w14:textId="77777777" w:rsidTr="005D203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080512" w14:textId="4E56B406" w:rsidR="005E5AD4" w:rsidRDefault="005E5AD4" w:rsidP="003B3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3FCFC" w14:textId="77777777" w:rsidR="00B45294" w:rsidRDefault="005E5AD4" w:rsidP="001B0613">
            <w:pPr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>TREASURER’S REPORT</w:t>
            </w:r>
            <w:r w:rsidR="001B0613">
              <w:rPr>
                <w:rFonts w:ascii="Arial Narrow" w:hAnsi="Arial Narrow" w:cstheme="minorHAnsi"/>
                <w:b/>
                <w:bCs/>
                <w:lang w:val="en-US"/>
              </w:rPr>
              <w:t xml:space="preserve"> (Full Reports attached)</w:t>
            </w:r>
            <w:r w:rsidR="00B45294">
              <w:rPr>
                <w:rFonts w:ascii="Arial Narrow" w:hAnsi="Arial Narrow" w:cstheme="minorHAnsi"/>
                <w:b/>
                <w:bCs/>
                <w:lang w:val="en-US"/>
              </w:rPr>
              <w:t xml:space="preserve">   </w:t>
            </w:r>
          </w:p>
          <w:p w14:paraId="1B4855D1" w14:textId="1F09DCFD" w:rsidR="00362D65" w:rsidRDefault="00631508" w:rsidP="00362D65">
            <w:pPr>
              <w:jc w:val="both"/>
              <w:rPr>
                <w:rFonts w:ascii="Arial Narrow" w:hAnsi="Arial Narrow" w:cstheme="minorHAnsi"/>
                <w:lang w:val="en-US"/>
              </w:rPr>
            </w:pPr>
            <w:r w:rsidRPr="00631508">
              <w:rPr>
                <w:rFonts w:ascii="Arial Narrow" w:hAnsi="Arial Narrow" w:cstheme="minorHAnsi"/>
                <w:lang w:val="en-US"/>
              </w:rPr>
              <w:t xml:space="preserve">The </w:t>
            </w:r>
            <w:r>
              <w:rPr>
                <w:rFonts w:ascii="Arial Narrow" w:hAnsi="Arial Narrow" w:cstheme="minorHAnsi"/>
                <w:lang w:val="en-US"/>
              </w:rPr>
              <w:t xml:space="preserve">Accounts </w:t>
            </w:r>
            <w:r w:rsidR="00B37BFF">
              <w:rPr>
                <w:rFonts w:ascii="Arial Narrow" w:hAnsi="Arial Narrow" w:cstheme="minorHAnsi"/>
                <w:lang w:val="en-US"/>
              </w:rPr>
              <w:t>had been</w:t>
            </w:r>
            <w:r>
              <w:rPr>
                <w:rFonts w:ascii="Arial Narrow" w:hAnsi="Arial Narrow" w:cstheme="minorHAnsi"/>
                <w:lang w:val="en-US"/>
              </w:rPr>
              <w:t xml:space="preserve"> presented to</w:t>
            </w:r>
            <w:r w:rsidR="00CC7B74">
              <w:rPr>
                <w:rFonts w:ascii="Arial Narrow" w:hAnsi="Arial Narrow" w:cstheme="minorHAnsi"/>
                <w:lang w:val="en-US"/>
              </w:rPr>
              <w:t xml:space="preserve"> Bob Hawkins </w:t>
            </w:r>
            <w:r w:rsidR="00C27930">
              <w:rPr>
                <w:rFonts w:ascii="Arial Narrow" w:hAnsi="Arial Narrow" w:cstheme="minorHAnsi"/>
                <w:lang w:val="en-US"/>
              </w:rPr>
              <w:t xml:space="preserve">for review </w:t>
            </w:r>
            <w:r w:rsidR="00CC7B74">
              <w:rPr>
                <w:rFonts w:ascii="Arial Narrow" w:hAnsi="Arial Narrow" w:cstheme="minorHAnsi"/>
                <w:lang w:val="en-US"/>
              </w:rPr>
              <w:t xml:space="preserve">and duly signed off, and </w:t>
            </w:r>
            <w:r w:rsidR="001D6DE7">
              <w:rPr>
                <w:rFonts w:ascii="Arial Narrow" w:hAnsi="Arial Narrow" w:cstheme="minorHAnsi"/>
                <w:lang w:val="en-US"/>
              </w:rPr>
              <w:t>our thanks go to him</w:t>
            </w:r>
            <w:r w:rsidR="00B52A78">
              <w:rPr>
                <w:rFonts w:ascii="Arial Narrow" w:hAnsi="Arial Narrow" w:cstheme="minorHAnsi"/>
                <w:lang w:val="en-US"/>
              </w:rPr>
              <w:t xml:space="preserve"> for his continued support.</w:t>
            </w:r>
            <w:r w:rsidR="00CC7B74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B52A78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1B0613">
              <w:rPr>
                <w:rFonts w:ascii="Arial Narrow" w:hAnsi="Arial Narrow" w:cstheme="minorHAnsi"/>
                <w:lang w:val="en-US"/>
              </w:rPr>
              <w:t>The Reports had been circulated to Road Reps prior to the meeting and distributed at the meeting.</w:t>
            </w:r>
            <w:r w:rsidR="00B52A78">
              <w:rPr>
                <w:rFonts w:ascii="Arial Narrow" w:hAnsi="Arial Narrow" w:cstheme="minorHAnsi"/>
                <w:lang w:val="en-US"/>
              </w:rPr>
              <w:t xml:space="preserve">   </w:t>
            </w:r>
            <w:r w:rsidR="004B30A7">
              <w:rPr>
                <w:rFonts w:ascii="Arial Narrow" w:hAnsi="Arial Narrow" w:cstheme="minorHAnsi"/>
                <w:lang w:val="en-US"/>
              </w:rPr>
              <w:t>Paul ran through his Reports</w:t>
            </w:r>
            <w:r w:rsidR="006A6AE8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3F75E4">
              <w:rPr>
                <w:rFonts w:ascii="Arial Narrow" w:hAnsi="Arial Narrow" w:cstheme="minorHAnsi"/>
                <w:lang w:val="en-US"/>
              </w:rPr>
              <w:t>in detail</w:t>
            </w:r>
            <w:r w:rsidR="00362D65">
              <w:rPr>
                <w:rFonts w:ascii="Arial Narrow" w:hAnsi="Arial Narrow" w:cstheme="minorHAnsi"/>
                <w:lang w:val="en-US"/>
              </w:rPr>
              <w:t>.  Below is a</w:t>
            </w:r>
            <w:r w:rsidR="0011448E">
              <w:rPr>
                <w:rFonts w:ascii="Arial Narrow" w:hAnsi="Arial Narrow" w:cstheme="minorHAnsi"/>
                <w:lang w:val="en-US"/>
              </w:rPr>
              <w:t xml:space="preserve"> summary</w:t>
            </w:r>
            <w:r w:rsidR="00362D65">
              <w:rPr>
                <w:rFonts w:ascii="Arial Narrow" w:hAnsi="Arial Narrow" w:cstheme="minorHAnsi"/>
                <w:lang w:val="en-US"/>
              </w:rPr>
              <w:t>:</w:t>
            </w:r>
          </w:p>
          <w:p w14:paraId="1529D7AC" w14:textId="77777777" w:rsidR="00666026" w:rsidRPr="00666026" w:rsidRDefault="00666026" w:rsidP="00362D65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075E771E" w14:textId="6A8BEDAC" w:rsidR="004B30A7" w:rsidRPr="0011448E" w:rsidRDefault="00B041FB" w:rsidP="00362D65">
            <w:pPr>
              <w:jc w:val="both"/>
              <w:rPr>
                <w:rFonts w:ascii="Arial Narrow" w:hAnsi="Arial Narrow" w:cstheme="minorHAnsi"/>
                <w:lang w:val="en-US"/>
              </w:rPr>
            </w:pPr>
            <w:r w:rsidRPr="00E8703A">
              <w:rPr>
                <w:rFonts w:ascii="Arial Narrow" w:hAnsi="Arial Narrow" w:cstheme="minorHAnsi"/>
                <w:lang w:val="en-US"/>
              </w:rPr>
              <w:t xml:space="preserve">Cash in the </w:t>
            </w:r>
            <w:r w:rsidR="00A72B94">
              <w:rPr>
                <w:rFonts w:ascii="Arial Narrow" w:hAnsi="Arial Narrow" w:cstheme="minorHAnsi"/>
                <w:lang w:val="en-US"/>
              </w:rPr>
              <w:t>C</w:t>
            </w:r>
            <w:r w:rsidRPr="00E8703A">
              <w:rPr>
                <w:rFonts w:ascii="Arial Narrow" w:hAnsi="Arial Narrow" w:cstheme="minorHAnsi"/>
                <w:lang w:val="en-US"/>
              </w:rPr>
              <w:t xml:space="preserve">urrent and </w:t>
            </w:r>
            <w:r w:rsidR="00A72B94">
              <w:rPr>
                <w:rFonts w:ascii="Arial Narrow" w:hAnsi="Arial Narrow" w:cstheme="minorHAnsi"/>
                <w:lang w:val="en-US"/>
              </w:rPr>
              <w:t>D</w:t>
            </w:r>
            <w:r w:rsidRPr="00E8703A">
              <w:rPr>
                <w:rFonts w:ascii="Arial Narrow" w:hAnsi="Arial Narrow" w:cstheme="minorHAnsi"/>
                <w:lang w:val="en-US"/>
              </w:rPr>
              <w:t xml:space="preserve">eposit </w:t>
            </w:r>
            <w:r w:rsidR="00A72B94">
              <w:rPr>
                <w:rFonts w:ascii="Arial Narrow" w:hAnsi="Arial Narrow" w:cstheme="minorHAnsi"/>
                <w:lang w:val="en-US"/>
              </w:rPr>
              <w:t>A</w:t>
            </w:r>
            <w:r w:rsidRPr="00E8703A">
              <w:rPr>
                <w:rFonts w:ascii="Arial Narrow" w:hAnsi="Arial Narrow" w:cstheme="minorHAnsi"/>
                <w:lang w:val="en-US"/>
              </w:rPr>
              <w:t>ccounts ha</w:t>
            </w:r>
            <w:r w:rsidR="00E347E3">
              <w:rPr>
                <w:rFonts w:ascii="Arial Narrow" w:hAnsi="Arial Narrow" w:cstheme="minorHAnsi"/>
                <w:lang w:val="en-US"/>
              </w:rPr>
              <w:t>s</w:t>
            </w:r>
            <w:r w:rsidRPr="00E8703A">
              <w:rPr>
                <w:rFonts w:ascii="Arial Narrow" w:hAnsi="Arial Narrow" w:cstheme="minorHAnsi"/>
                <w:lang w:val="en-US"/>
              </w:rPr>
              <w:t xml:space="preserve"> built</w:t>
            </w:r>
            <w:r w:rsidR="00B177F3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B177F3" w:rsidRPr="0011448E">
              <w:rPr>
                <w:rFonts w:ascii="Arial Narrow" w:hAnsi="Arial Narrow" w:cstheme="minorHAnsi"/>
                <w:lang w:val="en-US"/>
              </w:rPr>
              <w:t>a surplus</w:t>
            </w:r>
            <w:r w:rsidRPr="0011448E">
              <w:rPr>
                <w:rFonts w:ascii="Arial Narrow" w:hAnsi="Arial Narrow" w:cstheme="minorHAnsi"/>
                <w:lang w:val="en-US"/>
              </w:rPr>
              <w:t xml:space="preserve"> this year to £17,878</w:t>
            </w:r>
            <w:r w:rsidR="00B177F3" w:rsidRPr="0011448E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316EB1" w:rsidRPr="0011448E">
              <w:rPr>
                <w:rFonts w:ascii="Arial Narrow" w:hAnsi="Arial Narrow" w:cstheme="minorHAnsi"/>
                <w:lang w:val="en-US"/>
              </w:rPr>
              <w:t>in case</w:t>
            </w:r>
            <w:r w:rsidR="00471176" w:rsidRPr="0011448E">
              <w:rPr>
                <w:rFonts w:ascii="Arial Narrow" w:hAnsi="Arial Narrow" w:cstheme="minorHAnsi"/>
                <w:lang w:val="en-US"/>
              </w:rPr>
              <w:t xml:space="preserve"> we </w:t>
            </w:r>
            <w:r w:rsidR="00157C3A">
              <w:rPr>
                <w:rFonts w:ascii="Arial Narrow" w:hAnsi="Arial Narrow" w:cstheme="minorHAnsi"/>
                <w:lang w:val="en-US"/>
              </w:rPr>
              <w:t xml:space="preserve">need to </w:t>
            </w:r>
            <w:r w:rsidR="00AB1F9D" w:rsidRPr="0011448E">
              <w:rPr>
                <w:rFonts w:ascii="Arial Narrow" w:hAnsi="Arial Narrow" w:cstheme="minorHAnsi"/>
                <w:lang w:val="en-US"/>
              </w:rPr>
              <w:t>hand out money</w:t>
            </w:r>
            <w:r w:rsidR="007715A3" w:rsidRPr="0011448E">
              <w:rPr>
                <w:rFonts w:ascii="Arial Narrow" w:hAnsi="Arial Narrow" w:cstheme="minorHAnsi"/>
                <w:lang w:val="en-US"/>
              </w:rPr>
              <w:t xml:space="preserve"> for charity or </w:t>
            </w:r>
            <w:r w:rsidR="00471176" w:rsidRPr="0011448E">
              <w:rPr>
                <w:rFonts w:ascii="Arial Narrow" w:hAnsi="Arial Narrow" w:cstheme="minorHAnsi"/>
                <w:lang w:val="en-US"/>
              </w:rPr>
              <w:t>pay costs</w:t>
            </w:r>
            <w:r w:rsidR="00A1150A" w:rsidRPr="0011448E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6E2A84">
              <w:rPr>
                <w:rFonts w:ascii="Arial Narrow" w:hAnsi="Arial Narrow" w:cstheme="minorHAnsi"/>
                <w:lang w:val="en-US"/>
              </w:rPr>
              <w:t xml:space="preserve">of </w:t>
            </w:r>
            <w:r w:rsidR="00A72B94">
              <w:rPr>
                <w:rFonts w:ascii="Arial Narrow" w:hAnsi="Arial Narrow" w:cstheme="minorHAnsi"/>
                <w:lang w:val="en-US"/>
              </w:rPr>
              <w:t>a</w:t>
            </w:r>
            <w:r w:rsidR="00A1150A" w:rsidRPr="0011448E">
              <w:rPr>
                <w:rFonts w:ascii="Arial Narrow" w:hAnsi="Arial Narrow" w:cstheme="minorHAnsi"/>
                <w:lang w:val="en-US"/>
              </w:rPr>
              <w:t xml:space="preserve"> contentious planning application</w:t>
            </w:r>
            <w:r w:rsidR="00A72B94">
              <w:rPr>
                <w:rFonts w:ascii="Arial Narrow" w:hAnsi="Arial Narrow" w:cstheme="minorHAnsi"/>
                <w:lang w:val="en-US"/>
              </w:rPr>
              <w:t>.</w:t>
            </w:r>
          </w:p>
          <w:p w14:paraId="3FAEC8FF" w14:textId="48B4559F" w:rsidR="005B0909" w:rsidRDefault="00316EB1" w:rsidP="001B0613">
            <w:pPr>
              <w:pStyle w:val="ListParagraph"/>
              <w:numPr>
                <w:ilvl w:val="0"/>
                <w:numId w:val="5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I</w:t>
            </w:r>
            <w:r w:rsidR="005B0909" w:rsidRPr="00316EB1">
              <w:rPr>
                <w:rFonts w:ascii="Arial Narrow" w:hAnsi="Arial Narrow" w:cstheme="minorHAnsi"/>
                <w:lang w:val="en-US"/>
              </w:rPr>
              <w:t>n mid-2025</w:t>
            </w:r>
            <w:r>
              <w:rPr>
                <w:rFonts w:ascii="Arial Narrow" w:hAnsi="Arial Narrow" w:cstheme="minorHAnsi"/>
                <w:lang w:val="en-US"/>
              </w:rPr>
              <w:t>,</w:t>
            </w:r>
            <w:r w:rsidR="005B0909" w:rsidRPr="00316EB1">
              <w:rPr>
                <w:rFonts w:ascii="Arial Narrow" w:hAnsi="Arial Narrow" w:cstheme="minorHAnsi"/>
                <w:lang w:val="en-US"/>
              </w:rPr>
              <w:t xml:space="preserve"> £10,000 </w:t>
            </w:r>
            <w:r w:rsidR="00517895" w:rsidRPr="00316EB1">
              <w:rPr>
                <w:rFonts w:ascii="Arial Narrow" w:hAnsi="Arial Narrow" w:cstheme="minorHAnsi"/>
                <w:lang w:val="en-US"/>
              </w:rPr>
              <w:t xml:space="preserve">was transferred to a </w:t>
            </w:r>
            <w:r w:rsidR="00517895" w:rsidRPr="005A1CFF">
              <w:rPr>
                <w:rFonts w:ascii="Arial Narrow" w:hAnsi="Arial Narrow" w:cstheme="minorHAnsi"/>
                <w:b/>
                <w:bCs/>
                <w:lang w:val="en-US"/>
              </w:rPr>
              <w:t>32-day Notice Account</w:t>
            </w:r>
            <w:r w:rsidR="00517895" w:rsidRPr="00316EB1">
              <w:rPr>
                <w:rFonts w:ascii="Arial Narrow" w:hAnsi="Arial Narrow" w:cstheme="minorHAnsi"/>
                <w:lang w:val="en-US"/>
              </w:rPr>
              <w:t xml:space="preserve"> to get a better rate of interest.</w:t>
            </w:r>
          </w:p>
          <w:p w14:paraId="6D2A501D" w14:textId="3969182A" w:rsidR="00FE0628" w:rsidRPr="00FB5DB5" w:rsidRDefault="00FE0628" w:rsidP="00FB5DB5">
            <w:pPr>
              <w:pStyle w:val="ListParagraph"/>
              <w:numPr>
                <w:ilvl w:val="0"/>
                <w:numId w:val="5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 w:rsidRPr="005A1CFF">
              <w:rPr>
                <w:rFonts w:ascii="Arial Narrow" w:hAnsi="Arial Narrow" w:cstheme="minorHAnsi"/>
                <w:b/>
                <w:bCs/>
                <w:lang w:val="en-US"/>
              </w:rPr>
              <w:t xml:space="preserve">Advertising </w:t>
            </w:r>
            <w:r w:rsidR="00CB74DD" w:rsidRPr="005A1CFF">
              <w:rPr>
                <w:rFonts w:ascii="Arial Narrow" w:hAnsi="Arial Narrow" w:cstheme="minorHAnsi"/>
                <w:b/>
                <w:bCs/>
                <w:lang w:val="en-US"/>
              </w:rPr>
              <w:t>revenue</w:t>
            </w:r>
            <w:r>
              <w:rPr>
                <w:rFonts w:ascii="Arial Narrow" w:hAnsi="Arial Narrow" w:cstheme="minorHAnsi"/>
                <w:lang w:val="en-US"/>
              </w:rPr>
              <w:t xml:space="preserve"> has been challenging</w:t>
            </w:r>
            <w:r w:rsidR="00FB5DB5">
              <w:rPr>
                <w:rFonts w:ascii="Arial Narrow" w:hAnsi="Arial Narrow" w:cstheme="minorHAnsi"/>
                <w:lang w:val="en-US"/>
              </w:rPr>
              <w:t xml:space="preserve">. </w:t>
            </w:r>
            <w:r w:rsidR="00FB5DB5" w:rsidRPr="005A1CFF">
              <w:rPr>
                <w:rFonts w:ascii="Arial Narrow" w:hAnsi="Arial Narrow" w:cstheme="minorHAnsi"/>
                <w:b/>
                <w:bCs/>
                <w:lang w:val="en-US"/>
              </w:rPr>
              <w:t>Advertising income</w:t>
            </w:r>
            <w:r w:rsidR="00FB5DB5" w:rsidRPr="009626ED">
              <w:rPr>
                <w:rFonts w:ascii="Arial Narrow" w:hAnsi="Arial Narrow" w:cstheme="minorHAnsi"/>
                <w:lang w:val="en-US"/>
              </w:rPr>
              <w:t xml:space="preserve"> of £2,490 was down on the previous year </w:t>
            </w:r>
            <w:r w:rsidR="00FB5DB5">
              <w:rPr>
                <w:rFonts w:ascii="Arial Narrow" w:hAnsi="Arial Narrow" w:cstheme="minorHAnsi"/>
                <w:lang w:val="en-US"/>
              </w:rPr>
              <w:t>from £3,336.</w:t>
            </w:r>
          </w:p>
          <w:p w14:paraId="4D0F9823" w14:textId="0D7915C0" w:rsidR="00CB74DD" w:rsidRDefault="00CB74DD" w:rsidP="00B3573B">
            <w:pPr>
              <w:pStyle w:val="ListParagraph"/>
              <w:numPr>
                <w:ilvl w:val="0"/>
                <w:numId w:val="5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We did manage</w:t>
            </w:r>
            <w:r w:rsidR="007B76B6">
              <w:rPr>
                <w:rFonts w:ascii="Arial Narrow" w:hAnsi="Arial Narrow" w:cstheme="minorHAnsi"/>
                <w:lang w:val="en-US"/>
              </w:rPr>
              <w:t xml:space="preserve"> to get </w:t>
            </w:r>
            <w:r w:rsidR="007B76B6" w:rsidRPr="005A1CFF">
              <w:rPr>
                <w:rFonts w:ascii="Arial Narrow" w:hAnsi="Arial Narrow" w:cstheme="minorHAnsi"/>
                <w:b/>
                <w:bCs/>
                <w:lang w:val="en-US"/>
              </w:rPr>
              <w:t>Deeters to act as sponsors</w:t>
            </w:r>
            <w:r w:rsidR="007B76B6">
              <w:rPr>
                <w:rFonts w:ascii="Arial Narrow" w:hAnsi="Arial Narrow" w:cstheme="minorHAnsi"/>
                <w:lang w:val="en-US"/>
              </w:rPr>
              <w:t xml:space="preserve"> for this year </w:t>
            </w:r>
            <w:r w:rsidR="00621711">
              <w:rPr>
                <w:rFonts w:ascii="Arial Narrow" w:hAnsi="Arial Narrow" w:cstheme="minorHAnsi"/>
                <w:lang w:val="en-US"/>
              </w:rPr>
              <w:t xml:space="preserve">and it certainly boosted </w:t>
            </w:r>
            <w:r w:rsidR="00827642">
              <w:rPr>
                <w:rFonts w:ascii="Arial Narrow" w:hAnsi="Arial Narrow" w:cstheme="minorHAnsi"/>
                <w:lang w:val="en-US"/>
              </w:rPr>
              <w:t>our</w:t>
            </w:r>
            <w:r w:rsidR="00621711">
              <w:rPr>
                <w:rFonts w:ascii="Arial Narrow" w:hAnsi="Arial Narrow" w:cstheme="minorHAnsi"/>
                <w:lang w:val="en-US"/>
              </w:rPr>
              <w:t xml:space="preserve"> advertising revenue.</w:t>
            </w:r>
          </w:p>
          <w:p w14:paraId="3FB510A4" w14:textId="41F08231" w:rsidR="005E5AD4" w:rsidRPr="00DE23E6" w:rsidRDefault="009B455E" w:rsidP="00F2769E">
            <w:pPr>
              <w:pStyle w:val="ListParagraph"/>
              <w:numPr>
                <w:ilvl w:val="0"/>
                <w:numId w:val="5"/>
              </w:numPr>
              <w:ind w:left="318" w:hanging="284"/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9B455E">
              <w:rPr>
                <w:rFonts w:ascii="Arial Narrow" w:hAnsi="Arial Narrow" w:cstheme="minorHAnsi"/>
                <w:lang w:val="en-US"/>
              </w:rPr>
              <w:t xml:space="preserve">Our main </w:t>
            </w:r>
            <w:r w:rsidRPr="005A1CFF">
              <w:rPr>
                <w:rFonts w:ascii="Arial Narrow" w:hAnsi="Arial Narrow" w:cstheme="minorHAnsi"/>
                <w:b/>
                <w:bCs/>
                <w:lang w:val="en-US"/>
              </w:rPr>
              <w:t>income is derived from subs</w:t>
            </w:r>
            <w:r w:rsidR="00827642">
              <w:rPr>
                <w:rFonts w:ascii="Arial Narrow" w:hAnsi="Arial Narrow" w:cstheme="minorHAnsi"/>
                <w:b/>
                <w:bCs/>
                <w:lang w:val="en-US"/>
              </w:rPr>
              <w:t>,</w:t>
            </w:r>
            <w:r w:rsidR="00F661B9">
              <w:rPr>
                <w:rFonts w:ascii="Arial Narrow" w:hAnsi="Arial Narrow" w:cstheme="minorHAnsi"/>
                <w:lang w:val="en-US"/>
              </w:rPr>
              <w:t xml:space="preserve"> and</w:t>
            </w:r>
            <w:r w:rsidR="000173B6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A61570" w:rsidRPr="009B455E">
              <w:rPr>
                <w:rFonts w:ascii="Arial Narrow" w:hAnsi="Arial Narrow" w:cstheme="minorHAnsi"/>
                <w:lang w:val="en-US"/>
              </w:rPr>
              <w:t xml:space="preserve">£2,480 </w:t>
            </w:r>
            <w:r w:rsidR="000173B6">
              <w:rPr>
                <w:rFonts w:ascii="Arial Narrow" w:hAnsi="Arial Narrow" w:cstheme="minorHAnsi"/>
                <w:lang w:val="en-US"/>
              </w:rPr>
              <w:t xml:space="preserve">was </w:t>
            </w:r>
            <w:r w:rsidR="00A61570" w:rsidRPr="009B455E">
              <w:rPr>
                <w:rFonts w:ascii="Arial Narrow" w:hAnsi="Arial Narrow" w:cstheme="minorHAnsi"/>
                <w:lang w:val="en-US"/>
              </w:rPr>
              <w:t>received</w:t>
            </w:r>
            <w:r w:rsidR="00133676" w:rsidRPr="009B455E">
              <w:rPr>
                <w:rFonts w:ascii="Arial Narrow" w:hAnsi="Arial Narrow" w:cstheme="minorHAnsi"/>
                <w:lang w:val="en-US"/>
              </w:rPr>
              <w:t xml:space="preserve"> from 496 households which equates to a 7</w:t>
            </w:r>
            <w:r w:rsidR="00C33C95" w:rsidRPr="009B455E">
              <w:rPr>
                <w:rFonts w:ascii="Arial Narrow" w:hAnsi="Arial Narrow" w:cstheme="minorHAnsi"/>
                <w:lang w:val="en-US"/>
              </w:rPr>
              <w:t>0</w:t>
            </w:r>
            <w:r w:rsidR="00133676" w:rsidRPr="009B455E">
              <w:rPr>
                <w:rFonts w:ascii="Arial Narrow" w:hAnsi="Arial Narrow" w:cstheme="minorHAnsi"/>
                <w:lang w:val="en-US"/>
              </w:rPr>
              <w:t>% coverage.</w:t>
            </w:r>
            <w:r w:rsidR="00700F71" w:rsidRPr="009B455E">
              <w:rPr>
                <w:rFonts w:ascii="Arial Narrow" w:hAnsi="Arial Narrow" w:cstheme="minorHAnsi"/>
                <w:lang w:val="en-US"/>
              </w:rPr>
              <w:t xml:space="preserve">  This is the minimum target we like to aim for</w:t>
            </w:r>
            <w:r w:rsidR="004D6BAA" w:rsidRPr="009B455E">
              <w:rPr>
                <w:rFonts w:ascii="Arial Narrow" w:hAnsi="Arial Narrow" w:cstheme="minorHAnsi"/>
                <w:lang w:val="en-US"/>
              </w:rPr>
              <w:t xml:space="preserve"> from our catchment area although we would like it to be higher.</w:t>
            </w:r>
          </w:p>
          <w:p w14:paraId="1DF048D0" w14:textId="77777777" w:rsidR="00525413" w:rsidRDefault="00DE23E6" w:rsidP="00525413">
            <w:pPr>
              <w:pStyle w:val="ListParagraph"/>
              <w:numPr>
                <w:ilvl w:val="0"/>
                <w:numId w:val="5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 w:rsidRPr="005A1CFF">
              <w:rPr>
                <w:rFonts w:ascii="Arial Narrow" w:hAnsi="Arial Narrow" w:cstheme="minorHAnsi"/>
                <w:b/>
                <w:bCs/>
                <w:lang w:val="en-US"/>
              </w:rPr>
              <w:t>£500</w:t>
            </w:r>
            <w:r w:rsidR="00A22F46" w:rsidRPr="00A22F46">
              <w:rPr>
                <w:rFonts w:ascii="Arial Narrow" w:hAnsi="Arial Narrow" w:cstheme="minorHAnsi"/>
                <w:lang w:val="en-US"/>
              </w:rPr>
              <w:t xml:space="preserve"> grant was received from </w:t>
            </w:r>
            <w:r w:rsidR="00A22F46" w:rsidRPr="005A1CFF">
              <w:rPr>
                <w:rFonts w:ascii="Arial Narrow" w:hAnsi="Arial Narrow" w:cstheme="minorHAnsi"/>
                <w:b/>
                <w:bCs/>
                <w:lang w:val="en-US"/>
              </w:rPr>
              <w:t xml:space="preserve">Hughenden Parish </w:t>
            </w:r>
            <w:r w:rsidR="00932A45" w:rsidRPr="005A1CFF">
              <w:rPr>
                <w:rFonts w:ascii="Arial Narrow" w:hAnsi="Arial Narrow" w:cstheme="minorHAnsi"/>
                <w:b/>
                <w:bCs/>
                <w:lang w:val="en-US"/>
              </w:rPr>
              <w:t>C</w:t>
            </w:r>
            <w:r w:rsidR="00A22F46" w:rsidRPr="005A1CFF">
              <w:rPr>
                <w:rFonts w:ascii="Arial Narrow" w:hAnsi="Arial Narrow" w:cstheme="minorHAnsi"/>
                <w:b/>
                <w:bCs/>
                <w:lang w:val="en-US"/>
              </w:rPr>
              <w:t>ouncil</w:t>
            </w:r>
            <w:r w:rsidR="00A22F46" w:rsidRPr="00A22F46">
              <w:rPr>
                <w:rFonts w:ascii="Arial Narrow" w:hAnsi="Arial Narrow" w:cstheme="minorHAnsi"/>
                <w:lang w:val="en-US"/>
              </w:rPr>
              <w:t>.</w:t>
            </w:r>
          </w:p>
          <w:p w14:paraId="21CE91C7" w14:textId="67951D23" w:rsidR="00827642" w:rsidRPr="00525413" w:rsidRDefault="005F79CA" w:rsidP="00525413">
            <w:pPr>
              <w:pStyle w:val="ListParagraph"/>
              <w:numPr>
                <w:ilvl w:val="0"/>
                <w:numId w:val="5"/>
              </w:numPr>
              <w:ind w:left="318" w:hanging="284"/>
              <w:jc w:val="both"/>
              <w:rPr>
                <w:rFonts w:ascii="Arial Narrow" w:hAnsi="Arial Narrow" w:cstheme="minorHAnsi"/>
                <w:lang w:val="en-US"/>
              </w:rPr>
            </w:pPr>
            <w:r w:rsidRPr="00525413">
              <w:rPr>
                <w:rFonts w:ascii="Arial Narrow" w:hAnsi="Arial Narrow" w:cstheme="minorHAnsi"/>
                <w:lang w:val="en-US"/>
              </w:rPr>
              <w:t xml:space="preserve">By </w:t>
            </w:r>
            <w:r w:rsidRPr="00525413">
              <w:rPr>
                <w:rFonts w:ascii="Arial Narrow" w:hAnsi="Arial Narrow" w:cstheme="minorHAnsi"/>
                <w:b/>
                <w:bCs/>
                <w:lang w:val="en-US"/>
              </w:rPr>
              <w:t>moving our monthly meetings</w:t>
            </w:r>
            <w:r w:rsidRPr="00525413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AF0125">
              <w:rPr>
                <w:rFonts w:ascii="Arial Narrow" w:hAnsi="Arial Narrow" w:cstheme="minorHAnsi"/>
                <w:lang w:val="en-US"/>
              </w:rPr>
              <w:t xml:space="preserve">from the Small Hall </w:t>
            </w:r>
            <w:r w:rsidRPr="00525413">
              <w:rPr>
                <w:rFonts w:ascii="Arial Narrow" w:hAnsi="Arial Narrow" w:cstheme="minorHAnsi"/>
                <w:lang w:val="en-US"/>
              </w:rPr>
              <w:t>to the Committee Room in September 2025</w:t>
            </w:r>
            <w:r w:rsidR="00827642" w:rsidRPr="00525413">
              <w:rPr>
                <w:rFonts w:ascii="Arial Narrow" w:hAnsi="Arial Narrow" w:cstheme="minorHAnsi"/>
                <w:lang w:val="en-US"/>
              </w:rPr>
              <w:t xml:space="preserve"> </w:t>
            </w:r>
            <w:r w:rsidRPr="00525413">
              <w:rPr>
                <w:rFonts w:ascii="Arial Narrow" w:hAnsi="Arial Narrow" w:cstheme="minorHAnsi"/>
                <w:lang w:val="en-US"/>
              </w:rPr>
              <w:t xml:space="preserve">the HVRA </w:t>
            </w:r>
            <w:r w:rsidR="001759C1" w:rsidRPr="00525413">
              <w:rPr>
                <w:rFonts w:ascii="Arial Narrow" w:hAnsi="Arial Narrow" w:cstheme="minorHAnsi"/>
                <w:lang w:val="en-US"/>
              </w:rPr>
              <w:t>will save</w:t>
            </w:r>
            <w:r w:rsidRPr="00525413">
              <w:rPr>
                <w:rFonts w:ascii="Arial Narrow" w:hAnsi="Arial Narrow" w:cstheme="minorHAnsi"/>
                <w:lang w:val="en-US"/>
              </w:rPr>
              <w:t xml:space="preserve"> £280 pa in hire fees</w:t>
            </w:r>
            <w:r w:rsidR="00827642" w:rsidRPr="00525413">
              <w:rPr>
                <w:rFonts w:ascii="Arial Narrow" w:hAnsi="Arial Narrow" w:cstheme="minorHAnsi"/>
                <w:lang w:val="en-US"/>
              </w:rPr>
              <w:t>.</w:t>
            </w:r>
            <w:r w:rsidR="006D0A08" w:rsidRPr="00525413">
              <w:rPr>
                <w:rFonts w:ascii="Arial Narrow" w:hAnsi="Arial Narrow" w:cstheme="minorHAnsi"/>
                <w:lang w:val="en-US"/>
              </w:rPr>
              <w:t xml:space="preserve"> </w:t>
            </w:r>
          </w:p>
          <w:p w14:paraId="74B4B5F4" w14:textId="286E053E" w:rsidR="000C56E7" w:rsidRPr="00827642" w:rsidRDefault="009F65AE" w:rsidP="00525413">
            <w:pPr>
              <w:pStyle w:val="ListParagraph"/>
              <w:numPr>
                <w:ilvl w:val="0"/>
                <w:numId w:val="6"/>
              </w:numPr>
              <w:ind w:left="756" w:hanging="413"/>
              <w:jc w:val="both"/>
              <w:rPr>
                <w:rFonts w:ascii="Arial Narrow" w:hAnsi="Arial Narrow" w:cstheme="minorHAnsi"/>
                <w:lang w:val="en-US"/>
              </w:rPr>
            </w:pPr>
            <w:r w:rsidRPr="00827642">
              <w:rPr>
                <w:rFonts w:ascii="Arial Narrow" w:hAnsi="Arial Narrow" w:cstheme="minorHAnsi"/>
                <w:b/>
                <w:bCs/>
                <w:lang w:val="en-US"/>
              </w:rPr>
              <w:t>Total expenditure this year</w:t>
            </w:r>
            <w:r w:rsidRPr="00827642">
              <w:rPr>
                <w:rFonts w:ascii="Arial Narrow" w:hAnsi="Arial Narrow" w:cstheme="minorHAnsi"/>
                <w:lang w:val="en-US"/>
              </w:rPr>
              <w:t xml:space="preserve"> was £8,49</w:t>
            </w:r>
            <w:r w:rsidR="000C56E7" w:rsidRPr="00827642">
              <w:rPr>
                <w:rFonts w:ascii="Arial Narrow" w:hAnsi="Arial Narrow" w:cstheme="minorHAnsi"/>
                <w:lang w:val="en-US"/>
              </w:rPr>
              <w:t>1</w:t>
            </w:r>
            <w:r w:rsidRPr="00827642">
              <w:rPr>
                <w:rFonts w:ascii="Arial Narrow" w:hAnsi="Arial Narrow" w:cstheme="minorHAnsi"/>
                <w:lang w:val="en-US"/>
              </w:rPr>
              <w:t>, up by £2,529 on last year</w:t>
            </w:r>
            <w:r w:rsidR="000C56E7" w:rsidRPr="00827642">
              <w:rPr>
                <w:rFonts w:ascii="Arial Narrow" w:hAnsi="Arial Narrow" w:cstheme="minorHAnsi"/>
                <w:lang w:val="en-US"/>
              </w:rPr>
              <w:t xml:space="preserve">’s </w:t>
            </w:r>
            <w:r w:rsidR="004F7B3F" w:rsidRPr="00827642">
              <w:rPr>
                <w:rFonts w:ascii="Arial Narrow" w:hAnsi="Arial Narrow" w:cstheme="minorHAnsi"/>
                <w:lang w:val="en-US"/>
              </w:rPr>
              <w:t>£</w:t>
            </w:r>
            <w:r w:rsidR="000C56E7" w:rsidRPr="00827642">
              <w:rPr>
                <w:rFonts w:ascii="Arial Narrow" w:hAnsi="Arial Narrow" w:cstheme="minorHAnsi"/>
                <w:lang w:val="en-US"/>
              </w:rPr>
              <w:t>5,962.</w:t>
            </w:r>
            <w:r w:rsidR="00525413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4D003A" w:rsidRPr="00827642">
              <w:rPr>
                <w:rFonts w:ascii="Arial Narrow" w:hAnsi="Arial Narrow" w:cstheme="minorHAnsi"/>
                <w:lang w:val="en-US"/>
              </w:rPr>
              <w:t>This is because</w:t>
            </w:r>
            <w:r w:rsidR="00462F62" w:rsidRPr="00827642">
              <w:rPr>
                <w:rFonts w:ascii="Arial Narrow" w:hAnsi="Arial Narrow" w:cstheme="minorHAnsi"/>
                <w:lang w:val="en-US"/>
              </w:rPr>
              <w:t xml:space="preserve"> Magazine print and distribution costs </w:t>
            </w:r>
            <w:r w:rsidR="009C18DC" w:rsidRPr="00827642">
              <w:rPr>
                <w:rFonts w:ascii="Arial Narrow" w:hAnsi="Arial Narrow" w:cstheme="minorHAnsi"/>
                <w:lang w:val="en-US"/>
              </w:rPr>
              <w:t xml:space="preserve">covered 3 magazines @ £3,994 </w:t>
            </w:r>
            <w:r w:rsidR="00C356CE" w:rsidRPr="00827642">
              <w:rPr>
                <w:rFonts w:ascii="Arial Narrow" w:hAnsi="Arial Narrow" w:cstheme="minorHAnsi"/>
                <w:lang w:val="en-US"/>
              </w:rPr>
              <w:t>compared</w:t>
            </w:r>
            <w:r w:rsidR="009C18DC" w:rsidRPr="00827642">
              <w:rPr>
                <w:rFonts w:ascii="Arial Narrow" w:hAnsi="Arial Narrow" w:cstheme="minorHAnsi"/>
                <w:lang w:val="en-US"/>
              </w:rPr>
              <w:t xml:space="preserve"> to 2 issues </w:t>
            </w:r>
            <w:r w:rsidR="00C356CE" w:rsidRPr="00827642">
              <w:rPr>
                <w:rFonts w:ascii="Arial Narrow" w:hAnsi="Arial Narrow" w:cstheme="minorHAnsi"/>
                <w:lang w:val="en-US"/>
              </w:rPr>
              <w:t>@ £2,983 th</w:t>
            </w:r>
            <w:r w:rsidR="00BD3BC8" w:rsidRPr="00827642">
              <w:rPr>
                <w:rFonts w:ascii="Arial Narrow" w:hAnsi="Arial Narrow" w:cstheme="minorHAnsi"/>
                <w:lang w:val="en-US"/>
              </w:rPr>
              <w:t>e</w:t>
            </w:r>
            <w:r w:rsidR="00C356CE" w:rsidRPr="00827642">
              <w:rPr>
                <w:rFonts w:ascii="Arial Narrow" w:hAnsi="Arial Narrow" w:cstheme="minorHAnsi"/>
                <w:lang w:val="en-US"/>
              </w:rPr>
              <w:t xml:space="preserve"> previous year</w:t>
            </w:r>
            <w:r w:rsidR="004421B4">
              <w:rPr>
                <w:rFonts w:ascii="Arial Narrow" w:hAnsi="Arial Narrow" w:cstheme="minorHAnsi"/>
                <w:lang w:val="en-US"/>
              </w:rPr>
              <w:t>. The n</w:t>
            </w:r>
            <w:r w:rsidR="00BD3BC8" w:rsidRPr="00827642">
              <w:rPr>
                <w:rFonts w:ascii="Arial Narrow" w:hAnsi="Arial Narrow" w:cstheme="minorHAnsi"/>
                <w:lang w:val="en-US"/>
              </w:rPr>
              <w:t>e</w:t>
            </w:r>
            <w:r w:rsidR="004F7B3F" w:rsidRPr="00827642">
              <w:rPr>
                <w:rFonts w:ascii="Arial Narrow" w:hAnsi="Arial Narrow" w:cstheme="minorHAnsi"/>
                <w:lang w:val="en-US"/>
              </w:rPr>
              <w:t xml:space="preserve">t cost of </w:t>
            </w:r>
            <w:r w:rsidR="00344059">
              <w:rPr>
                <w:rFonts w:ascii="Arial Narrow" w:hAnsi="Arial Narrow" w:cstheme="minorHAnsi"/>
                <w:lang w:val="en-US"/>
              </w:rPr>
              <w:t xml:space="preserve">the </w:t>
            </w:r>
            <w:r w:rsidR="004F7B3F" w:rsidRPr="00827642">
              <w:rPr>
                <w:rFonts w:ascii="Arial Narrow" w:hAnsi="Arial Narrow" w:cstheme="minorHAnsi"/>
                <w:lang w:val="en-US"/>
              </w:rPr>
              <w:t>ne</w:t>
            </w:r>
            <w:r w:rsidR="00BD3BC8" w:rsidRPr="00827642">
              <w:rPr>
                <w:rFonts w:ascii="Arial Narrow" w:hAnsi="Arial Narrow" w:cstheme="minorHAnsi"/>
                <w:lang w:val="en-US"/>
              </w:rPr>
              <w:t>w metal planters</w:t>
            </w:r>
            <w:r w:rsidR="004F7B3F" w:rsidRPr="00827642">
              <w:rPr>
                <w:rFonts w:ascii="Arial Narrow" w:hAnsi="Arial Narrow" w:cstheme="minorHAnsi"/>
                <w:lang w:val="en-US"/>
              </w:rPr>
              <w:t xml:space="preserve"> was</w:t>
            </w:r>
            <w:r w:rsidR="00D86432" w:rsidRPr="00827642">
              <w:rPr>
                <w:rFonts w:ascii="Arial Narrow" w:hAnsi="Arial Narrow" w:cstheme="minorHAnsi"/>
                <w:lang w:val="en-US"/>
              </w:rPr>
              <w:t xml:space="preserve"> £485</w:t>
            </w:r>
            <w:r w:rsidR="0017275C">
              <w:rPr>
                <w:rFonts w:ascii="Arial Narrow" w:hAnsi="Arial Narrow" w:cstheme="minorHAnsi"/>
                <w:lang w:val="en-US"/>
              </w:rPr>
              <w:t xml:space="preserve"> and t</w:t>
            </w:r>
            <w:r w:rsidR="001965DE" w:rsidRPr="00827642">
              <w:rPr>
                <w:rFonts w:ascii="Arial Narrow" w:hAnsi="Arial Narrow" w:cstheme="minorHAnsi"/>
                <w:lang w:val="en-US"/>
              </w:rPr>
              <w:t xml:space="preserve">he </w:t>
            </w:r>
            <w:r w:rsidR="00D86432" w:rsidRPr="00827642">
              <w:rPr>
                <w:rFonts w:ascii="Arial Narrow" w:hAnsi="Arial Narrow" w:cstheme="minorHAnsi"/>
                <w:lang w:val="en-US"/>
              </w:rPr>
              <w:t>cost to th</w:t>
            </w:r>
            <w:r w:rsidR="00BA7797" w:rsidRPr="00827642">
              <w:rPr>
                <w:rFonts w:ascii="Arial Narrow" w:hAnsi="Arial Narrow" w:cstheme="minorHAnsi"/>
                <w:lang w:val="en-US"/>
              </w:rPr>
              <w:t>e</w:t>
            </w:r>
            <w:r w:rsidR="00D86432" w:rsidRPr="00827642">
              <w:rPr>
                <w:rFonts w:ascii="Arial Narrow" w:hAnsi="Arial Narrow" w:cstheme="minorHAnsi"/>
                <w:lang w:val="en-US"/>
              </w:rPr>
              <w:t xml:space="preserve"> HVRA </w:t>
            </w:r>
            <w:r w:rsidR="001965DE" w:rsidRPr="00827642">
              <w:rPr>
                <w:rFonts w:ascii="Arial Narrow" w:hAnsi="Arial Narrow" w:cstheme="minorHAnsi"/>
                <w:lang w:val="en-US"/>
              </w:rPr>
              <w:t xml:space="preserve">of the Family Summer Picnic </w:t>
            </w:r>
            <w:r w:rsidR="00D86432" w:rsidRPr="00827642">
              <w:rPr>
                <w:rFonts w:ascii="Arial Narrow" w:hAnsi="Arial Narrow" w:cstheme="minorHAnsi"/>
                <w:lang w:val="en-US"/>
              </w:rPr>
              <w:t>was £300</w:t>
            </w:r>
            <w:r w:rsidR="0017275C">
              <w:rPr>
                <w:rFonts w:ascii="Arial Narrow" w:hAnsi="Arial Narrow" w:cstheme="minorHAnsi"/>
                <w:lang w:val="en-US"/>
              </w:rPr>
              <w:t>.</w:t>
            </w:r>
            <w:r w:rsidR="00344059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1965DE" w:rsidRPr="00827642">
              <w:rPr>
                <w:rFonts w:ascii="Arial Narrow" w:hAnsi="Arial Narrow" w:cstheme="minorHAnsi"/>
                <w:lang w:val="en-US"/>
              </w:rPr>
              <w:t xml:space="preserve"> £500</w:t>
            </w:r>
            <w:r w:rsidR="00D86432" w:rsidRPr="00827642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344059">
              <w:rPr>
                <w:rFonts w:ascii="Arial Narrow" w:hAnsi="Arial Narrow" w:cstheme="minorHAnsi"/>
                <w:lang w:val="en-US"/>
              </w:rPr>
              <w:t xml:space="preserve">was donated </w:t>
            </w:r>
            <w:r w:rsidR="00D86432" w:rsidRPr="00827642">
              <w:rPr>
                <w:rFonts w:ascii="Arial Narrow" w:hAnsi="Arial Narrow" w:cstheme="minorHAnsi"/>
                <w:lang w:val="en-US"/>
              </w:rPr>
              <w:t xml:space="preserve">to Village Hall funds and £1,000 </w:t>
            </w:r>
            <w:r w:rsidR="001965DE" w:rsidRPr="00827642">
              <w:rPr>
                <w:rFonts w:ascii="Arial Narrow" w:hAnsi="Arial Narrow" w:cstheme="minorHAnsi"/>
                <w:lang w:val="en-US"/>
              </w:rPr>
              <w:t>t</w:t>
            </w:r>
            <w:r w:rsidR="00D86432" w:rsidRPr="00827642">
              <w:rPr>
                <w:rFonts w:ascii="Arial Narrow" w:hAnsi="Arial Narrow" w:cstheme="minorHAnsi"/>
                <w:lang w:val="en-US"/>
              </w:rPr>
              <w:t>o Our Orchard Group.</w:t>
            </w:r>
          </w:p>
          <w:p w14:paraId="64E5C215" w14:textId="77777777" w:rsidR="004854B1" w:rsidRPr="00624989" w:rsidRDefault="004854B1" w:rsidP="004854B1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763FE67E" w14:textId="7B191FB3" w:rsidR="004854B1" w:rsidRPr="004421B4" w:rsidRDefault="004854B1" w:rsidP="006E2A84">
            <w:pPr>
              <w:pStyle w:val="ListParagraph"/>
              <w:numPr>
                <w:ilvl w:val="0"/>
                <w:numId w:val="1"/>
              </w:numPr>
              <w:ind w:left="1181"/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E156FF">
              <w:rPr>
                <w:rFonts w:ascii="Arial Narrow" w:hAnsi="Arial Narrow" w:cstheme="minorHAnsi"/>
                <w:lang w:val="en-US"/>
              </w:rPr>
              <w:t>It was proposed by Peter Cannon</w:t>
            </w:r>
            <w:r w:rsidR="009C07AE" w:rsidRPr="00E156FF">
              <w:rPr>
                <w:rFonts w:ascii="Arial Narrow" w:hAnsi="Arial Narrow" w:cstheme="minorHAnsi"/>
                <w:lang w:val="en-US"/>
              </w:rPr>
              <w:t>,</w:t>
            </w:r>
            <w:r w:rsidRPr="00E156FF">
              <w:rPr>
                <w:rFonts w:ascii="Arial Narrow" w:hAnsi="Arial Narrow" w:cstheme="minorHAnsi"/>
                <w:lang w:val="en-US"/>
              </w:rPr>
              <w:t xml:space="preserve"> seconded by Ian Lemon</w:t>
            </w:r>
            <w:r w:rsidR="00975A0E" w:rsidRPr="00E156FF">
              <w:rPr>
                <w:rFonts w:ascii="Arial Narrow" w:hAnsi="Arial Narrow" w:cstheme="minorHAnsi"/>
                <w:lang w:val="en-US"/>
              </w:rPr>
              <w:t>, a</w:t>
            </w:r>
            <w:r w:rsidR="009C07AE" w:rsidRPr="00E156FF">
              <w:rPr>
                <w:rFonts w:ascii="Arial Narrow" w:hAnsi="Arial Narrow" w:cstheme="minorHAnsi"/>
                <w:lang w:val="en-US"/>
              </w:rPr>
              <w:t>n</w:t>
            </w:r>
            <w:r w:rsidR="00975A0E" w:rsidRPr="00E156FF">
              <w:rPr>
                <w:rFonts w:ascii="Arial Narrow" w:hAnsi="Arial Narrow" w:cstheme="minorHAnsi"/>
                <w:lang w:val="en-US"/>
              </w:rPr>
              <w:t>d</w:t>
            </w:r>
            <w:r w:rsidR="004421B4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975A0E" w:rsidRPr="004421B4">
              <w:rPr>
                <w:rFonts w:ascii="Arial Narrow" w:hAnsi="Arial Narrow" w:cstheme="minorHAnsi"/>
                <w:b/>
                <w:bCs/>
                <w:lang w:val="en-US"/>
              </w:rPr>
              <w:t>agreed un</w:t>
            </w:r>
            <w:r w:rsidR="009C07AE" w:rsidRPr="004421B4">
              <w:rPr>
                <w:rFonts w:ascii="Arial Narrow" w:hAnsi="Arial Narrow" w:cstheme="minorHAnsi"/>
                <w:b/>
                <w:bCs/>
                <w:lang w:val="en-US"/>
              </w:rPr>
              <w:t>animously that the Treasurer’s Report be approved.</w:t>
            </w:r>
          </w:p>
          <w:p w14:paraId="24B766E5" w14:textId="792748C1" w:rsidR="00B23B9F" w:rsidRPr="00B23B9F" w:rsidRDefault="00B23B9F" w:rsidP="00B23B9F">
            <w:pPr>
              <w:ind w:left="360"/>
              <w:jc w:val="both"/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3337D" w14:textId="77777777" w:rsidR="005E5AD4" w:rsidRDefault="005E5AD4" w:rsidP="00A90D09"/>
        </w:tc>
      </w:tr>
      <w:tr w:rsidR="00F046EC" w:rsidRPr="00DE2FB2" w14:paraId="1049B960" w14:textId="77777777" w:rsidTr="005D203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732603" w14:textId="3650BD04" w:rsidR="00F046EC" w:rsidRDefault="00F046EC" w:rsidP="003B3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F17B9" w14:textId="77777777" w:rsidR="00F046EC" w:rsidRDefault="00F046EC" w:rsidP="00B3573B">
            <w:pPr>
              <w:jc w:val="both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>ELECTION OF OFFICERS FOR 2026-27</w:t>
            </w:r>
          </w:p>
          <w:p w14:paraId="2185E5BB" w14:textId="425E4487" w:rsidR="00A7157C" w:rsidRPr="00F720B5" w:rsidRDefault="002F6594" w:rsidP="00F720B5">
            <w:pPr>
              <w:rPr>
                <w:rFonts w:ascii="Arial Narrow" w:hAnsi="Arial Narrow" w:cstheme="minorHAnsi"/>
                <w:lang w:val="en-US"/>
              </w:rPr>
            </w:pPr>
            <w:r w:rsidRPr="005A06FF">
              <w:rPr>
                <w:rFonts w:ascii="Arial Narrow" w:hAnsi="Arial Narrow" w:cstheme="minorHAnsi"/>
                <w:lang w:val="en-US"/>
              </w:rPr>
              <w:t>The Secretary</w:t>
            </w:r>
            <w:r>
              <w:rPr>
                <w:rFonts w:ascii="Arial Narrow" w:hAnsi="Arial Narrow" w:cstheme="minorHAnsi"/>
                <w:lang w:val="en-US"/>
              </w:rPr>
              <w:t xml:space="preserve"> confirmed she </w:t>
            </w:r>
            <w:r w:rsidR="00243786">
              <w:rPr>
                <w:rFonts w:ascii="Arial Narrow" w:hAnsi="Arial Narrow" w:cstheme="minorHAnsi"/>
                <w:lang w:val="en-US"/>
              </w:rPr>
              <w:t>did</w:t>
            </w:r>
            <w:r>
              <w:rPr>
                <w:rFonts w:ascii="Arial Narrow" w:hAnsi="Arial Narrow" w:cstheme="minorHAnsi"/>
                <w:lang w:val="en-US"/>
              </w:rPr>
              <w:t xml:space="preserve"> no</w:t>
            </w:r>
            <w:r w:rsidR="007C74DF">
              <w:rPr>
                <w:rFonts w:ascii="Arial Narrow" w:hAnsi="Arial Narrow" w:cstheme="minorHAnsi"/>
                <w:lang w:val="en-US"/>
              </w:rPr>
              <w:t>t</w:t>
            </w:r>
            <w:r>
              <w:rPr>
                <w:rFonts w:ascii="Arial Narrow" w:hAnsi="Arial Narrow" w:cstheme="minorHAnsi"/>
                <w:lang w:val="en-US"/>
              </w:rPr>
              <w:t xml:space="preserve"> receive nominations </w:t>
            </w:r>
            <w:r w:rsidR="007C74DF">
              <w:rPr>
                <w:rFonts w:ascii="Arial Narrow" w:hAnsi="Arial Narrow" w:cstheme="minorHAnsi"/>
                <w:lang w:val="en-US"/>
              </w:rPr>
              <w:t>for Chairman and Vice-Chairma</w:t>
            </w:r>
            <w:r w:rsidR="00A314C7">
              <w:rPr>
                <w:rFonts w:ascii="Arial Narrow" w:hAnsi="Arial Narrow" w:cstheme="minorHAnsi"/>
                <w:lang w:val="en-US"/>
              </w:rPr>
              <w:t>n prior to the meeting.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CB09F5" w14:textId="77777777" w:rsidR="00F046EC" w:rsidRDefault="00F046EC" w:rsidP="00A90D09"/>
        </w:tc>
      </w:tr>
      <w:tr w:rsidR="00F720B5" w14:paraId="39AD37D1" w14:textId="77777777" w:rsidTr="005D2031">
        <w:trPr>
          <w:gridBefore w:val="1"/>
          <w:gridAfter w:val="2"/>
          <w:wBefore w:w="709" w:type="dxa"/>
          <w:wAfter w:w="886" w:type="dxa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468DBB28" w14:textId="77777777" w:rsidR="00F720B5" w:rsidRPr="00C3547C" w:rsidRDefault="00F720B5">
            <w:pPr>
              <w:rPr>
                <w:rFonts w:ascii="Arial Narrow" w:hAnsi="Arial Narrow"/>
              </w:rPr>
            </w:pPr>
          </w:p>
          <w:p w14:paraId="5B11EA93" w14:textId="77777777" w:rsidR="00C3547C" w:rsidRDefault="00294329">
            <w:pPr>
              <w:rPr>
                <w:rFonts w:ascii="Arial Narrow" w:hAnsi="Arial Narrow"/>
                <w:b/>
                <w:bCs/>
              </w:rPr>
            </w:pPr>
            <w:r w:rsidRPr="00C3547C">
              <w:rPr>
                <w:rFonts w:ascii="Arial Narrow" w:hAnsi="Arial Narrow"/>
                <w:b/>
                <w:bCs/>
              </w:rPr>
              <w:t>Treasurer</w:t>
            </w:r>
          </w:p>
          <w:p w14:paraId="3CC7F8D5" w14:textId="7CE43D55" w:rsidR="00294329" w:rsidRPr="00C3547C" w:rsidRDefault="00C3547C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Secretary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72342AD8" w14:textId="77777777" w:rsidR="00F720B5" w:rsidRPr="00C3547C" w:rsidRDefault="00F720B5">
            <w:pPr>
              <w:rPr>
                <w:rFonts w:ascii="Arial Narrow" w:hAnsi="Arial Narrow"/>
              </w:rPr>
            </w:pPr>
          </w:p>
          <w:p w14:paraId="7748BF08" w14:textId="77777777" w:rsidR="00294329" w:rsidRPr="00C550C1" w:rsidRDefault="00294329">
            <w:pPr>
              <w:rPr>
                <w:rFonts w:ascii="Arial Narrow" w:hAnsi="Arial Narrow"/>
                <w:b/>
                <w:bCs/>
              </w:rPr>
            </w:pPr>
            <w:r w:rsidRPr="00C550C1">
              <w:rPr>
                <w:rFonts w:ascii="Arial Narrow" w:hAnsi="Arial Narrow"/>
                <w:b/>
                <w:bCs/>
              </w:rPr>
              <w:t>Paul Wodford</w:t>
            </w:r>
          </w:p>
          <w:p w14:paraId="5EA1DB0B" w14:textId="28F3A21C" w:rsidR="00C3547C" w:rsidRPr="00C3547C" w:rsidRDefault="00C3547C">
            <w:pPr>
              <w:rPr>
                <w:rFonts w:ascii="Arial Narrow" w:hAnsi="Arial Narrow"/>
              </w:rPr>
            </w:pPr>
            <w:r w:rsidRPr="00C550C1">
              <w:rPr>
                <w:rFonts w:ascii="Arial Narrow" w:hAnsi="Arial Narrow"/>
                <w:b/>
                <w:bCs/>
              </w:rPr>
              <w:t>Rosemary Hewitt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3B9732F" w14:textId="77777777" w:rsidR="00F720B5" w:rsidRPr="00C550C1" w:rsidRDefault="00294329">
            <w:pPr>
              <w:rPr>
                <w:rFonts w:ascii="Arial Narrow" w:hAnsi="Arial Narrow"/>
                <w:b/>
                <w:bCs/>
              </w:rPr>
            </w:pPr>
            <w:r w:rsidRPr="00C550C1">
              <w:rPr>
                <w:rFonts w:ascii="Arial Narrow" w:hAnsi="Arial Narrow"/>
                <w:b/>
                <w:bCs/>
              </w:rPr>
              <w:t>Proposed by:</w:t>
            </w:r>
          </w:p>
          <w:p w14:paraId="768A3956" w14:textId="77777777" w:rsidR="00294329" w:rsidRDefault="00C354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Rosemary Hewitt</w:t>
            </w:r>
          </w:p>
          <w:p w14:paraId="025D22C5" w14:textId="4AE23410" w:rsidR="00C3547C" w:rsidRPr="00C3547C" w:rsidRDefault="00C354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Paul Woodford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765B51" w14:textId="77777777" w:rsidR="00F720B5" w:rsidRPr="00C550C1" w:rsidRDefault="00294329">
            <w:pPr>
              <w:rPr>
                <w:rFonts w:ascii="Arial Narrow" w:hAnsi="Arial Narrow"/>
                <w:b/>
                <w:bCs/>
              </w:rPr>
            </w:pPr>
            <w:r w:rsidRPr="00C550C1">
              <w:rPr>
                <w:rFonts w:ascii="Arial Narrow" w:hAnsi="Arial Narrow"/>
                <w:b/>
                <w:bCs/>
              </w:rPr>
              <w:t>Seconded by:</w:t>
            </w:r>
          </w:p>
          <w:p w14:paraId="546E2900" w14:textId="11CFE31D" w:rsidR="008E6089" w:rsidRDefault="008E60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Roger  Hewitt</w:t>
            </w:r>
          </w:p>
          <w:p w14:paraId="4A0B9703" w14:textId="5764B1E8" w:rsidR="008E6089" w:rsidRPr="00C3547C" w:rsidRDefault="006420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Carolyn Woodford</w:t>
            </w:r>
          </w:p>
        </w:tc>
      </w:tr>
      <w:tr w:rsidR="00E2225D" w14:paraId="12234DD1" w14:textId="77777777" w:rsidTr="005D203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3099B1" w14:textId="77777777" w:rsidR="00E2225D" w:rsidRDefault="00E2225D"/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260A5" w14:textId="77777777" w:rsidR="00E2225D" w:rsidRPr="00F279C1" w:rsidRDefault="00E2225D">
            <w:pPr>
              <w:rPr>
                <w:sz w:val="16"/>
                <w:szCs w:val="16"/>
              </w:rPr>
            </w:pPr>
          </w:p>
          <w:p w14:paraId="070A3C3D" w14:textId="24423784" w:rsidR="00C550C1" w:rsidRPr="00BD5493" w:rsidRDefault="00C550C1" w:rsidP="00C550C1">
            <w:pPr>
              <w:jc w:val="both"/>
              <w:rPr>
                <w:rFonts w:ascii="Arial Narrow" w:hAnsi="Arial Narrow" w:cstheme="minorHAnsi"/>
                <w:lang w:val="en-US"/>
              </w:rPr>
            </w:pPr>
            <w:r w:rsidRPr="00243786">
              <w:rPr>
                <w:rFonts w:ascii="Arial Narrow" w:hAnsi="Arial Narrow" w:cstheme="minorHAnsi"/>
                <w:lang w:val="en-US"/>
              </w:rPr>
              <w:t>It was</w:t>
            </w:r>
            <w:r w:rsidRPr="007F5CBB">
              <w:rPr>
                <w:rFonts w:ascii="Arial Narrow" w:hAnsi="Arial Narrow" w:cstheme="minorHAnsi"/>
                <w:b/>
                <w:bCs/>
                <w:lang w:val="en-US"/>
              </w:rPr>
              <w:t xml:space="preserve"> unanimously agreed that the above nominees b</w:t>
            </w:r>
            <w:r>
              <w:rPr>
                <w:rFonts w:ascii="Arial Narrow" w:hAnsi="Arial Narrow" w:cstheme="minorHAnsi"/>
                <w:b/>
                <w:bCs/>
                <w:lang w:val="en-US"/>
              </w:rPr>
              <w:t>e</w:t>
            </w:r>
            <w:r w:rsidRPr="007F5CBB">
              <w:rPr>
                <w:rFonts w:ascii="Arial Narrow" w:hAnsi="Arial Narrow" w:cstheme="minorHAnsi"/>
                <w:b/>
                <w:bCs/>
                <w:lang w:val="en-US"/>
              </w:rPr>
              <w:t xml:space="preserve"> appointed uncontested</w:t>
            </w:r>
            <w:r w:rsidR="00F71E5A">
              <w:rPr>
                <w:rFonts w:ascii="Arial Narrow" w:hAnsi="Arial Narrow" w:cstheme="minorHAnsi"/>
                <w:b/>
                <w:bCs/>
                <w:lang w:val="en-US"/>
              </w:rPr>
              <w:t>.</w:t>
            </w:r>
          </w:p>
          <w:p w14:paraId="708505C5" w14:textId="0914B2DA" w:rsidR="00903154" w:rsidRDefault="00502E43">
            <w:r>
              <w:t xml:space="preserve"> 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5B1E" w14:textId="77777777" w:rsidR="00E2225D" w:rsidRDefault="00E2225D"/>
        </w:tc>
      </w:tr>
      <w:tr w:rsidR="00F279C1" w14:paraId="542FC66D" w14:textId="77777777" w:rsidTr="005D203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2F3009" w14:textId="1C1F106C" w:rsidR="00F279C1" w:rsidRPr="00F279C1" w:rsidRDefault="00F279C1" w:rsidP="00F279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C1">
              <w:rPr>
                <w:rFonts w:ascii="Arial Narrow" w:hAnsi="Arial Narrow"/>
                <w:b/>
                <w:bCs/>
              </w:rPr>
              <w:t>7.</w:t>
            </w:r>
          </w:p>
        </w:tc>
        <w:tc>
          <w:tcPr>
            <w:tcW w:w="9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A3895" w14:textId="77777777" w:rsidR="00F279C1" w:rsidRDefault="00F279C1">
            <w:pPr>
              <w:rPr>
                <w:rFonts w:ascii="Arial Narrow" w:hAnsi="Arial Narrow"/>
                <w:b/>
                <w:bCs/>
              </w:rPr>
            </w:pPr>
            <w:r w:rsidRPr="00F279C1">
              <w:rPr>
                <w:rFonts w:ascii="Arial Narrow" w:hAnsi="Arial Narrow"/>
                <w:b/>
                <w:bCs/>
              </w:rPr>
              <w:t>AOB</w:t>
            </w:r>
          </w:p>
          <w:p w14:paraId="07950173" w14:textId="10C740F2" w:rsidR="00861C72" w:rsidRDefault="00861C72" w:rsidP="008729BD">
            <w:pPr>
              <w:jc w:val="both"/>
              <w:rPr>
                <w:rFonts w:ascii="Arial Narrow" w:hAnsi="Arial Narrow"/>
              </w:rPr>
            </w:pPr>
            <w:r w:rsidRPr="00861C72">
              <w:rPr>
                <w:rFonts w:ascii="Arial Narrow" w:hAnsi="Arial Narrow"/>
              </w:rPr>
              <w:t>Jan Collins</w:t>
            </w:r>
            <w:r>
              <w:rPr>
                <w:rFonts w:ascii="Arial Narrow" w:hAnsi="Arial Narrow"/>
              </w:rPr>
              <w:t xml:space="preserve"> </w:t>
            </w:r>
            <w:r w:rsidR="001E691D">
              <w:rPr>
                <w:rFonts w:ascii="Arial Narrow" w:hAnsi="Arial Narrow"/>
              </w:rPr>
              <w:t xml:space="preserve">asked why the grass verges near </w:t>
            </w:r>
            <w:r w:rsidR="001E691D" w:rsidRPr="00243786">
              <w:rPr>
                <w:rFonts w:ascii="Arial Narrow" w:hAnsi="Arial Narrow"/>
                <w:i/>
                <w:iCs/>
              </w:rPr>
              <w:t>The Harrow</w:t>
            </w:r>
            <w:r w:rsidR="001E691D">
              <w:rPr>
                <w:rFonts w:ascii="Arial Narrow" w:hAnsi="Arial Narrow"/>
              </w:rPr>
              <w:t xml:space="preserve"> and elsewhere in the village </w:t>
            </w:r>
            <w:r w:rsidR="008A7D30">
              <w:rPr>
                <w:rFonts w:ascii="Arial Narrow" w:hAnsi="Arial Narrow"/>
              </w:rPr>
              <w:t xml:space="preserve">are not cut but allowed to grow exponentially </w:t>
            </w:r>
            <w:r w:rsidR="00E21FD5">
              <w:rPr>
                <w:rFonts w:ascii="Arial Narrow" w:hAnsi="Arial Narrow"/>
              </w:rPr>
              <w:t>making the village look scruffy</w:t>
            </w:r>
            <w:r w:rsidR="00076FCE">
              <w:rPr>
                <w:rFonts w:ascii="Arial Narrow" w:hAnsi="Arial Narrow"/>
              </w:rPr>
              <w:t xml:space="preserve">? </w:t>
            </w:r>
            <w:r w:rsidR="00E21FD5">
              <w:rPr>
                <w:rFonts w:ascii="Arial Narrow" w:hAnsi="Arial Narrow"/>
              </w:rPr>
              <w:t xml:space="preserve">RH </w:t>
            </w:r>
            <w:r w:rsidR="00502E43">
              <w:rPr>
                <w:rFonts w:ascii="Arial Narrow" w:hAnsi="Arial Narrow"/>
              </w:rPr>
              <w:t xml:space="preserve">responded that </w:t>
            </w:r>
            <w:r w:rsidR="009E0261">
              <w:rPr>
                <w:rFonts w:ascii="Arial Narrow" w:hAnsi="Arial Narrow"/>
              </w:rPr>
              <w:t>for the Parish  Council it</w:t>
            </w:r>
            <w:r w:rsidR="00502E43">
              <w:rPr>
                <w:rFonts w:ascii="Arial Narrow" w:hAnsi="Arial Narrow"/>
              </w:rPr>
              <w:t xml:space="preserve"> was </w:t>
            </w:r>
            <w:r w:rsidR="00502E43" w:rsidRPr="00502E43">
              <w:rPr>
                <w:rFonts w:ascii="Arial Narrow" w:hAnsi="Arial Narrow"/>
                <w:b/>
                <w:bCs/>
              </w:rPr>
              <w:t xml:space="preserve">No Mow </w:t>
            </w:r>
            <w:r w:rsidR="000B4406" w:rsidRPr="00420059">
              <w:rPr>
                <w:rFonts w:ascii="Arial Narrow" w:hAnsi="Arial Narrow"/>
                <w:b/>
                <w:bCs/>
              </w:rPr>
              <w:t>Ma</w:t>
            </w:r>
            <w:r w:rsidR="00712FF2">
              <w:rPr>
                <w:rFonts w:ascii="Arial Narrow" w:hAnsi="Arial Narrow"/>
                <w:b/>
                <w:bCs/>
              </w:rPr>
              <w:t>y</w:t>
            </w:r>
            <w:r w:rsidR="00861A97">
              <w:rPr>
                <w:rFonts w:ascii="Arial Narrow" w:hAnsi="Arial Narrow"/>
                <w:b/>
                <w:bCs/>
              </w:rPr>
              <w:t xml:space="preserve"> </w:t>
            </w:r>
            <w:r w:rsidR="00861A97" w:rsidRPr="00861A97">
              <w:rPr>
                <w:rFonts w:ascii="Arial Narrow" w:hAnsi="Arial Narrow"/>
              </w:rPr>
              <w:t>and complained</w:t>
            </w:r>
            <w:r w:rsidR="00712FF2" w:rsidRPr="00861A97">
              <w:rPr>
                <w:rFonts w:ascii="Arial Narrow" w:hAnsi="Arial Narrow"/>
              </w:rPr>
              <w:t xml:space="preserve"> </w:t>
            </w:r>
            <w:r w:rsidR="00861A97">
              <w:rPr>
                <w:rFonts w:ascii="Arial Narrow" w:hAnsi="Arial Narrow"/>
              </w:rPr>
              <w:t xml:space="preserve">about </w:t>
            </w:r>
            <w:r w:rsidR="00E21FD5">
              <w:rPr>
                <w:rFonts w:ascii="Arial Narrow" w:hAnsi="Arial Narrow"/>
              </w:rPr>
              <w:t xml:space="preserve">the overgrown </w:t>
            </w:r>
            <w:r w:rsidR="008729BD">
              <w:rPr>
                <w:rFonts w:ascii="Arial Narrow" w:hAnsi="Arial Narrow"/>
              </w:rPr>
              <w:t>footpath and verge</w:t>
            </w:r>
            <w:r w:rsidR="00B647C9">
              <w:rPr>
                <w:rFonts w:ascii="Arial Narrow" w:hAnsi="Arial Narrow"/>
              </w:rPr>
              <w:t xml:space="preserve"> that leads the</w:t>
            </w:r>
            <w:r w:rsidR="008763CA">
              <w:rPr>
                <w:rFonts w:ascii="Arial Narrow" w:hAnsi="Arial Narrow"/>
              </w:rPr>
              <w:t xml:space="preserve"> </w:t>
            </w:r>
            <w:r w:rsidR="00B647C9">
              <w:rPr>
                <w:rFonts w:ascii="Arial Narrow" w:hAnsi="Arial Narrow"/>
              </w:rPr>
              <w:t xml:space="preserve">bus </w:t>
            </w:r>
            <w:r w:rsidR="00420059">
              <w:rPr>
                <w:rFonts w:ascii="Arial Narrow" w:hAnsi="Arial Narrow"/>
              </w:rPr>
              <w:t>shelter</w:t>
            </w:r>
            <w:r w:rsidR="00B647C9">
              <w:rPr>
                <w:rFonts w:ascii="Arial Narrow" w:hAnsi="Arial Narrow"/>
              </w:rPr>
              <w:t xml:space="preserve"> at the bottom of </w:t>
            </w:r>
            <w:proofErr w:type="spellStart"/>
            <w:r w:rsidR="00B647C9">
              <w:rPr>
                <w:rFonts w:ascii="Arial Narrow" w:hAnsi="Arial Narrow"/>
              </w:rPr>
              <w:t>Cryers</w:t>
            </w:r>
            <w:proofErr w:type="spellEnd"/>
            <w:r w:rsidR="00B647C9">
              <w:rPr>
                <w:rFonts w:ascii="Arial Narrow" w:hAnsi="Arial Narrow"/>
              </w:rPr>
              <w:t xml:space="preserve"> Hill</w:t>
            </w:r>
            <w:r w:rsidR="00420059">
              <w:rPr>
                <w:rFonts w:ascii="Arial Narrow" w:hAnsi="Arial Narrow"/>
              </w:rPr>
              <w:t xml:space="preserve">, </w:t>
            </w:r>
            <w:r w:rsidR="00B647C9">
              <w:rPr>
                <w:rFonts w:ascii="Arial Narrow" w:hAnsi="Arial Narrow"/>
              </w:rPr>
              <w:t xml:space="preserve"> the area surrounding the roundabout </w:t>
            </w:r>
            <w:r w:rsidR="00420059">
              <w:rPr>
                <w:rFonts w:ascii="Arial Narrow" w:hAnsi="Arial Narrow"/>
              </w:rPr>
              <w:t>and the S</w:t>
            </w:r>
            <w:r w:rsidR="003823D2">
              <w:rPr>
                <w:rFonts w:ascii="Arial Narrow" w:hAnsi="Arial Narrow"/>
              </w:rPr>
              <w:t xml:space="preserve">urgery, as </w:t>
            </w:r>
            <w:r w:rsidR="00502E43">
              <w:rPr>
                <w:rFonts w:ascii="Arial Narrow" w:hAnsi="Arial Narrow"/>
              </w:rPr>
              <w:t xml:space="preserve"> well as the route to the Church and Hughenden Park.</w:t>
            </w:r>
            <w:r w:rsidR="003823D2">
              <w:rPr>
                <w:rFonts w:ascii="Arial Narrow" w:hAnsi="Arial Narrow"/>
              </w:rPr>
              <w:t xml:space="preserve">  Cllr David Carroll </w:t>
            </w:r>
            <w:r w:rsidR="00836DAE">
              <w:rPr>
                <w:rFonts w:ascii="Arial Narrow" w:hAnsi="Arial Narrow"/>
              </w:rPr>
              <w:t xml:space="preserve">will take our complaint forward to progress the matter.  He was pleased that the </w:t>
            </w:r>
            <w:r w:rsidR="00984EDF">
              <w:rPr>
                <w:rFonts w:ascii="Arial Narrow" w:hAnsi="Arial Narrow"/>
              </w:rPr>
              <w:t xml:space="preserve">footpath up </w:t>
            </w:r>
            <w:proofErr w:type="spellStart"/>
            <w:r w:rsidR="00984EDF">
              <w:rPr>
                <w:rFonts w:ascii="Arial Narrow" w:hAnsi="Arial Narrow"/>
              </w:rPr>
              <w:t>Cryers</w:t>
            </w:r>
            <w:proofErr w:type="spellEnd"/>
            <w:r w:rsidR="00984EDF">
              <w:rPr>
                <w:rFonts w:ascii="Arial Narrow" w:hAnsi="Arial Narrow"/>
              </w:rPr>
              <w:t xml:space="preserve"> Hill</w:t>
            </w:r>
            <w:r w:rsidR="007016F7">
              <w:rPr>
                <w:rFonts w:ascii="Arial Narrow" w:hAnsi="Arial Narrow"/>
              </w:rPr>
              <w:t xml:space="preserve"> will be completely replaced and made good as it is a route to school.</w:t>
            </w:r>
          </w:p>
          <w:p w14:paraId="4177DC74" w14:textId="77777777" w:rsidR="003E46AA" w:rsidRPr="000B4406" w:rsidRDefault="003E46AA" w:rsidP="008729B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76FA78A9" w14:textId="7482A6DF" w:rsidR="004B2615" w:rsidRPr="007847A1" w:rsidRDefault="00C64F1C" w:rsidP="008729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Before the meeting closed, Cllr Carroll </w:t>
            </w:r>
            <w:r w:rsidR="00CF3A48">
              <w:rPr>
                <w:rFonts w:ascii="Arial Narrow" w:hAnsi="Arial Narrow"/>
              </w:rPr>
              <w:t xml:space="preserve">said how important </w:t>
            </w:r>
            <w:r w:rsidR="00E05709">
              <w:rPr>
                <w:rFonts w:ascii="Arial Narrow" w:hAnsi="Arial Narrow"/>
              </w:rPr>
              <w:t xml:space="preserve">it is </w:t>
            </w:r>
            <w:r w:rsidR="00EB4814">
              <w:rPr>
                <w:rFonts w:ascii="Arial Narrow" w:hAnsi="Arial Narrow"/>
              </w:rPr>
              <w:t>for him to know what’s going on</w:t>
            </w:r>
            <w:r w:rsidR="00B7292E">
              <w:rPr>
                <w:rFonts w:ascii="Arial Narrow" w:hAnsi="Arial Narrow"/>
              </w:rPr>
              <w:t>, adding t</w:t>
            </w:r>
            <w:r w:rsidR="00EB4814">
              <w:rPr>
                <w:rFonts w:ascii="Arial Narrow" w:hAnsi="Arial Narrow"/>
              </w:rPr>
              <w:t>h</w:t>
            </w:r>
            <w:r w:rsidR="007847A1">
              <w:rPr>
                <w:rFonts w:ascii="Arial Narrow" w:hAnsi="Arial Narrow"/>
              </w:rPr>
              <w:t xml:space="preserve">e </w:t>
            </w:r>
            <w:r w:rsidR="00EB4814">
              <w:rPr>
                <w:rFonts w:ascii="Arial Narrow" w:hAnsi="Arial Narrow"/>
              </w:rPr>
              <w:t>village is un</w:t>
            </w:r>
            <w:r w:rsidR="00B64941">
              <w:rPr>
                <w:rFonts w:ascii="Arial Narrow" w:hAnsi="Arial Narrow"/>
              </w:rPr>
              <w:t>ique with the Coffee Shop &amp; Village Store and the Residents Association</w:t>
            </w:r>
            <w:r w:rsidR="00B7292E">
              <w:rPr>
                <w:rFonts w:ascii="Arial Narrow" w:hAnsi="Arial Narrow"/>
              </w:rPr>
              <w:t>.   He</w:t>
            </w:r>
            <w:r w:rsidR="00717C7A">
              <w:rPr>
                <w:rFonts w:ascii="Arial Narrow" w:hAnsi="Arial Narrow"/>
              </w:rPr>
              <w:t xml:space="preserve"> thanked everyone who takes part and helps to make </w:t>
            </w:r>
            <w:r w:rsidR="00252F0F">
              <w:rPr>
                <w:rFonts w:ascii="Arial Narrow" w:hAnsi="Arial Narrow"/>
              </w:rPr>
              <w:t xml:space="preserve"> it a nice place to live.</w:t>
            </w:r>
            <w:r w:rsidR="00FE2A36">
              <w:rPr>
                <w:rFonts w:ascii="Arial Narrow" w:hAnsi="Arial Narrow"/>
              </w:rPr>
              <w:t xml:space="preserve"> Both he and Steven Broadbent do notice </w:t>
            </w:r>
            <w:r w:rsidR="00B7292E">
              <w:rPr>
                <w:rFonts w:ascii="Arial Narrow" w:hAnsi="Arial Narrow"/>
              </w:rPr>
              <w:t xml:space="preserve">what we do </w:t>
            </w:r>
            <w:r w:rsidR="00FE2A36">
              <w:rPr>
                <w:rFonts w:ascii="Arial Narrow" w:hAnsi="Arial Narrow"/>
              </w:rPr>
              <w:t xml:space="preserve">and </w:t>
            </w:r>
            <w:r w:rsidR="007D3D11">
              <w:rPr>
                <w:rFonts w:ascii="Arial Narrow" w:hAnsi="Arial Narrow"/>
              </w:rPr>
              <w:t xml:space="preserve">they </w:t>
            </w:r>
            <w:r w:rsidR="00FE2A36">
              <w:rPr>
                <w:rFonts w:ascii="Arial Narrow" w:hAnsi="Arial Narrow"/>
              </w:rPr>
              <w:t>say thank you for the support we give to them.</w:t>
            </w:r>
          </w:p>
          <w:p w14:paraId="056E60A9" w14:textId="77777777" w:rsidR="004B2615" w:rsidRPr="00861C72" w:rsidRDefault="004B2615" w:rsidP="008729BD">
            <w:pPr>
              <w:jc w:val="both"/>
              <w:rPr>
                <w:rFonts w:ascii="Arial Narrow" w:hAnsi="Arial Narrow"/>
              </w:rPr>
            </w:pPr>
          </w:p>
          <w:p w14:paraId="25DC2EA1" w14:textId="1B67B75F" w:rsidR="00766A5C" w:rsidRDefault="00CB45C0" w:rsidP="003612B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Meeting closed at 8pm.</w:t>
            </w:r>
          </w:p>
          <w:p w14:paraId="5A8B0021" w14:textId="77777777" w:rsidR="00A91952" w:rsidRDefault="00A91952" w:rsidP="003612BB">
            <w:pPr>
              <w:rPr>
                <w:rFonts w:ascii="Arial Narrow" w:hAnsi="Arial Narrow"/>
                <w:b/>
                <w:bCs/>
              </w:rPr>
            </w:pPr>
          </w:p>
          <w:p w14:paraId="4E7D4C6F" w14:textId="77777777" w:rsidR="00A91952" w:rsidRDefault="00A91952" w:rsidP="003612BB">
            <w:pPr>
              <w:rPr>
                <w:rFonts w:ascii="Arial Narrow" w:hAnsi="Arial Narrow"/>
                <w:b/>
                <w:bCs/>
              </w:rPr>
            </w:pPr>
          </w:p>
          <w:p w14:paraId="3138AA3F" w14:textId="77777777" w:rsidR="00300026" w:rsidRDefault="00300026" w:rsidP="00300026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75CB1D9B" w14:textId="77777777" w:rsidR="00666026" w:rsidRDefault="00666026" w:rsidP="00300026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685E71A6" w14:textId="77777777" w:rsidR="00666026" w:rsidRDefault="00666026" w:rsidP="00300026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10B69169" w14:textId="77777777" w:rsidR="00666026" w:rsidRDefault="00666026" w:rsidP="00300026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477F8D18" w14:textId="77777777" w:rsidR="00666026" w:rsidRPr="00026495" w:rsidRDefault="00666026" w:rsidP="00300026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1C6223D0" w14:textId="77777777" w:rsidR="00906E1E" w:rsidRDefault="00300026" w:rsidP="00300026">
            <w:pPr>
              <w:jc w:val="center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Paul introduced Steve Strutt</w:t>
            </w:r>
          </w:p>
          <w:p w14:paraId="12D56664" w14:textId="131B1175" w:rsidR="00300026" w:rsidRDefault="00906E1E" w:rsidP="00300026">
            <w:pPr>
              <w:jc w:val="center"/>
              <w:rPr>
                <w:rFonts w:ascii="Arial Narrow" w:hAnsi="Arial Narrow" w:cs="Cavolin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>of The High Wycombe Society</w:t>
            </w:r>
          </w:p>
          <w:p w14:paraId="1FC5C91F" w14:textId="77777777" w:rsidR="00300026" w:rsidRPr="007847A1" w:rsidRDefault="00300026" w:rsidP="00300026">
            <w:pPr>
              <w:jc w:val="center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3FB1EAE6" w14:textId="77777777" w:rsidR="00CA28CD" w:rsidRDefault="00300026" w:rsidP="00300026">
            <w:pPr>
              <w:jc w:val="center"/>
              <w:rPr>
                <w:rFonts w:ascii="Arial Narrow" w:hAnsi="Arial Narrow" w:cstheme="minorHAnsi"/>
                <w:b/>
                <w:bCs/>
                <w:lang w:val="en-US"/>
              </w:rPr>
            </w:pPr>
            <w:r w:rsidRPr="003B312D">
              <w:rPr>
                <w:rFonts w:ascii="Arial Narrow" w:hAnsi="Arial Narrow" w:cstheme="minorHAnsi"/>
                <w:b/>
                <w:bCs/>
                <w:lang w:val="en-US"/>
              </w:rPr>
              <w:t>A PRESENTATION WITH SLIDES</w:t>
            </w:r>
            <w:r w:rsidR="006041EB">
              <w:rPr>
                <w:rFonts w:ascii="Arial Narrow" w:hAnsi="Arial Narrow" w:cstheme="minorHAnsi"/>
                <w:b/>
                <w:bCs/>
                <w:lang w:val="en-US"/>
              </w:rPr>
              <w:t xml:space="preserve">  </w:t>
            </w:r>
          </w:p>
          <w:p w14:paraId="01C165FC" w14:textId="5DB76749" w:rsidR="00300026" w:rsidRDefault="006041EB" w:rsidP="00300026">
            <w:pPr>
              <w:jc w:val="center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>(</w:t>
            </w:r>
            <w:r w:rsidR="000E4F60">
              <w:rPr>
                <w:rFonts w:ascii="Arial Narrow" w:hAnsi="Arial Narrow" w:cstheme="minorHAnsi"/>
                <w:b/>
                <w:bCs/>
                <w:lang w:val="en-US"/>
              </w:rPr>
              <w:t xml:space="preserve">Brief </w:t>
            </w:r>
            <w:r>
              <w:rPr>
                <w:rFonts w:ascii="Arial Narrow" w:hAnsi="Arial Narrow" w:cstheme="minorHAnsi"/>
                <w:b/>
                <w:bCs/>
                <w:lang w:val="en-US"/>
              </w:rPr>
              <w:t>N</w:t>
            </w:r>
            <w:r w:rsidR="00CA28CD">
              <w:rPr>
                <w:rFonts w:ascii="Arial Narrow" w:hAnsi="Arial Narrow" w:cstheme="minorHAnsi"/>
                <w:b/>
                <w:bCs/>
                <w:lang w:val="en-US"/>
              </w:rPr>
              <w:t xml:space="preserve">otes </w:t>
            </w:r>
            <w:r w:rsidR="000E4F60">
              <w:rPr>
                <w:rFonts w:ascii="Arial Narrow" w:hAnsi="Arial Narrow" w:cstheme="minorHAnsi"/>
                <w:b/>
                <w:bCs/>
                <w:lang w:val="en-US"/>
              </w:rPr>
              <w:t xml:space="preserve">are </w:t>
            </w:r>
            <w:r w:rsidR="00CA28CD">
              <w:rPr>
                <w:rFonts w:ascii="Arial Narrow" w:hAnsi="Arial Narrow" w:cstheme="minorHAnsi"/>
                <w:b/>
                <w:bCs/>
                <w:lang w:val="en-US"/>
              </w:rPr>
              <w:t>in the attached addendum)</w:t>
            </w:r>
          </w:p>
          <w:p w14:paraId="72D965F7" w14:textId="77777777" w:rsidR="00CA28CD" w:rsidRPr="00CA28CD" w:rsidRDefault="00CA28CD" w:rsidP="00300026">
            <w:pPr>
              <w:jc w:val="center"/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</w:pPr>
          </w:p>
          <w:p w14:paraId="704C94C4" w14:textId="61B980EC" w:rsidR="003612BB" w:rsidRPr="004D17FA" w:rsidRDefault="00AD6FE3" w:rsidP="00300026">
            <w:pPr>
              <w:jc w:val="center"/>
              <w:rPr>
                <w:rFonts w:ascii="Bradley Hand ITC" w:hAnsi="Bradley Hand ITC" w:cstheme="minorHAnsi"/>
                <w:b/>
                <w:bCs/>
                <w:sz w:val="24"/>
                <w:szCs w:val="24"/>
                <w:lang w:val="en-US"/>
              </w:rPr>
            </w:pPr>
            <w:r w:rsidRPr="004D17FA">
              <w:rPr>
                <w:rFonts w:ascii="Bradley Hand ITC" w:hAnsi="Bradley Hand ITC" w:cstheme="minorHAnsi"/>
                <w:b/>
                <w:bCs/>
                <w:sz w:val="24"/>
                <w:szCs w:val="24"/>
                <w:lang w:val="en-US"/>
              </w:rPr>
              <w:t>The History of High Wycombe’s Hospitals</w:t>
            </w:r>
          </w:p>
          <w:p w14:paraId="7CA237AD" w14:textId="32160581" w:rsidR="004D17FA" w:rsidRPr="004D17FA" w:rsidRDefault="004D17FA" w:rsidP="00300026">
            <w:pPr>
              <w:jc w:val="center"/>
              <w:rPr>
                <w:rFonts w:ascii="Bradley Hand ITC" w:hAnsi="Bradley Hand ITC" w:cstheme="minorHAnsi"/>
                <w:b/>
                <w:bCs/>
                <w:sz w:val="24"/>
                <w:szCs w:val="24"/>
                <w:lang w:val="en-US"/>
              </w:rPr>
            </w:pPr>
            <w:r w:rsidRPr="004D17FA">
              <w:rPr>
                <w:rFonts w:ascii="Bradley Hand ITC" w:hAnsi="Bradley Hand ITC" w:cstheme="minorHAnsi"/>
                <w:b/>
                <w:bCs/>
                <w:sz w:val="24"/>
                <w:szCs w:val="24"/>
                <w:lang w:val="en-US"/>
              </w:rPr>
              <w:t>Dating back to the 1</w:t>
            </w:r>
            <w:r w:rsidR="007847A1">
              <w:rPr>
                <w:rFonts w:ascii="Bradley Hand ITC" w:hAnsi="Bradley Hand ITC" w:cstheme="minorHAnsi"/>
                <w:b/>
                <w:bCs/>
                <w:sz w:val="24"/>
                <w:szCs w:val="24"/>
                <w:lang w:val="en-US"/>
              </w:rPr>
              <w:t>1</w:t>
            </w:r>
            <w:r w:rsidRPr="004D17FA">
              <w:rPr>
                <w:rFonts w:ascii="Bradley Hand ITC" w:hAnsi="Bradley Hand ITC" w:cstheme="minorHAnsi"/>
                <w:b/>
                <w:bCs/>
                <w:sz w:val="24"/>
                <w:szCs w:val="24"/>
                <w:lang w:val="en-US"/>
              </w:rPr>
              <w:t>00s</w:t>
            </w:r>
          </w:p>
          <w:p w14:paraId="1EFEFCDD" w14:textId="77777777" w:rsidR="00906E1E" w:rsidRPr="003B312D" w:rsidRDefault="00906E1E" w:rsidP="00300026">
            <w:pPr>
              <w:jc w:val="center"/>
              <w:rPr>
                <w:rFonts w:ascii="Arial Narrow" w:hAnsi="Arial Narrow" w:cstheme="minorHAnsi"/>
                <w:b/>
                <w:bCs/>
                <w:lang w:val="en-US"/>
              </w:rPr>
            </w:pPr>
          </w:p>
          <w:p w14:paraId="73721F1A" w14:textId="54F20D14" w:rsidR="00300026" w:rsidRPr="008769EF" w:rsidRDefault="00172488" w:rsidP="00300026">
            <w:pPr>
              <w:jc w:val="both"/>
              <w:rPr>
                <w:rFonts w:ascii="Arial Narrow" w:hAnsi="Arial Narrow" w:cstheme="minorHAnsi"/>
                <w:i/>
                <w:iCs/>
                <w:lang w:val="en-US"/>
              </w:rPr>
            </w:pPr>
            <w:r w:rsidRPr="008769EF">
              <w:rPr>
                <w:rFonts w:ascii="Arial Narrow" w:hAnsi="Arial Narrow" w:cstheme="minorHAnsi"/>
                <w:i/>
                <w:iCs/>
                <w:lang w:val="en-US"/>
              </w:rPr>
              <w:t>[</w:t>
            </w:r>
            <w:r w:rsidR="002C624F" w:rsidRPr="008769EF">
              <w:rPr>
                <w:rFonts w:ascii="Arial Narrow" w:hAnsi="Arial Narrow" w:cstheme="minorHAnsi"/>
                <w:i/>
                <w:iCs/>
                <w:lang w:val="en-US"/>
              </w:rPr>
              <w:t xml:space="preserve">Steve hoped some of us would join </w:t>
            </w:r>
            <w:r w:rsidR="00324582" w:rsidRPr="008769EF">
              <w:rPr>
                <w:rFonts w:ascii="Arial Narrow" w:hAnsi="Arial Narrow" w:cstheme="minorHAnsi"/>
                <w:i/>
                <w:iCs/>
                <w:lang w:val="en-US"/>
              </w:rPr>
              <w:t xml:space="preserve">The High Wycombe Society </w:t>
            </w:r>
            <w:r w:rsidR="002C624F" w:rsidRPr="008769EF">
              <w:rPr>
                <w:rFonts w:ascii="Arial Narrow" w:hAnsi="Arial Narrow" w:cstheme="minorHAnsi"/>
                <w:i/>
                <w:iCs/>
                <w:lang w:val="en-US"/>
              </w:rPr>
              <w:t>as individuals</w:t>
            </w:r>
            <w:r w:rsidR="00324582" w:rsidRPr="008769EF">
              <w:rPr>
                <w:rFonts w:ascii="Arial Narrow" w:hAnsi="Arial Narrow" w:cstheme="minorHAnsi"/>
                <w:i/>
                <w:iCs/>
                <w:lang w:val="en-US"/>
              </w:rPr>
              <w:t>.  It is £10</w:t>
            </w:r>
            <w:r w:rsidRPr="008769EF">
              <w:rPr>
                <w:rFonts w:ascii="Arial Narrow" w:hAnsi="Arial Narrow" w:cstheme="minorHAnsi"/>
                <w:i/>
                <w:iCs/>
                <w:lang w:val="en-US"/>
              </w:rPr>
              <w:t xml:space="preserve"> pa</w:t>
            </w:r>
            <w:r w:rsidR="00324582" w:rsidRPr="008769EF">
              <w:rPr>
                <w:rFonts w:ascii="Arial Narrow" w:hAnsi="Arial Narrow" w:cstheme="minorHAnsi"/>
                <w:i/>
                <w:iCs/>
                <w:lang w:val="en-US"/>
              </w:rPr>
              <w:t xml:space="preserve"> </w:t>
            </w:r>
            <w:r w:rsidR="00D21DF3" w:rsidRPr="008769EF">
              <w:rPr>
                <w:rFonts w:ascii="Arial Narrow" w:hAnsi="Arial Narrow" w:cstheme="minorHAnsi"/>
                <w:i/>
                <w:iCs/>
                <w:lang w:val="en-US"/>
              </w:rPr>
              <w:t>for which you receive a nice shopping ba</w:t>
            </w:r>
            <w:r w:rsidR="00582DFF" w:rsidRPr="008769EF">
              <w:rPr>
                <w:rFonts w:ascii="Arial Narrow" w:hAnsi="Arial Narrow" w:cstheme="minorHAnsi"/>
                <w:i/>
                <w:iCs/>
                <w:lang w:val="en-US"/>
              </w:rPr>
              <w:t>g</w:t>
            </w:r>
            <w:r w:rsidR="007B717B" w:rsidRPr="008769EF">
              <w:rPr>
                <w:rFonts w:ascii="Arial Narrow" w:hAnsi="Arial Narrow" w:cstheme="minorHAnsi"/>
                <w:i/>
                <w:iCs/>
                <w:lang w:val="en-US"/>
              </w:rPr>
              <w:t xml:space="preserve"> and </w:t>
            </w:r>
            <w:r w:rsidR="00D21DF3" w:rsidRPr="008769EF">
              <w:rPr>
                <w:rFonts w:ascii="Arial Narrow" w:hAnsi="Arial Narrow" w:cstheme="minorHAnsi"/>
                <w:i/>
                <w:iCs/>
                <w:lang w:val="en-US"/>
              </w:rPr>
              <w:t>learn about the history of the area at their meetings</w:t>
            </w:r>
            <w:r w:rsidR="007B717B" w:rsidRPr="008769EF">
              <w:rPr>
                <w:rFonts w:ascii="Arial Narrow" w:hAnsi="Arial Narrow" w:cstheme="minorHAnsi"/>
                <w:i/>
                <w:iCs/>
                <w:lang w:val="en-US"/>
              </w:rPr>
              <w:t>.  Volunteers look after Pann Mill on The Rye</w:t>
            </w:r>
            <w:r w:rsidRPr="008769EF">
              <w:rPr>
                <w:rFonts w:ascii="Arial Narrow" w:hAnsi="Arial Narrow" w:cstheme="minorHAnsi"/>
                <w:i/>
                <w:iCs/>
                <w:lang w:val="en-US"/>
              </w:rPr>
              <w:t>,</w:t>
            </w:r>
            <w:r w:rsidR="007B717B" w:rsidRPr="008769EF">
              <w:rPr>
                <w:rFonts w:ascii="Arial Narrow" w:hAnsi="Arial Narrow" w:cstheme="minorHAnsi"/>
                <w:i/>
                <w:iCs/>
                <w:lang w:val="en-US"/>
              </w:rPr>
              <w:t xml:space="preserve"> and their Planning Group has been </w:t>
            </w:r>
            <w:r w:rsidRPr="008769EF">
              <w:rPr>
                <w:rFonts w:ascii="Arial Narrow" w:hAnsi="Arial Narrow" w:cstheme="minorHAnsi"/>
                <w:i/>
                <w:iCs/>
                <w:lang w:val="en-US"/>
              </w:rPr>
              <w:t>revitalized with the Chairman now writing a weekly column in the Bucks Free Press.]</w:t>
            </w:r>
          </w:p>
          <w:p w14:paraId="25B6BFD4" w14:textId="77777777" w:rsidR="00A90F2A" w:rsidRDefault="00A90F2A" w:rsidP="00300026">
            <w:pPr>
              <w:jc w:val="both"/>
              <w:rPr>
                <w:rFonts w:ascii="Arial Narrow" w:hAnsi="Arial Narrow" w:cstheme="minorHAnsi"/>
                <w:lang w:val="en-US"/>
              </w:rPr>
            </w:pPr>
          </w:p>
          <w:p w14:paraId="708D4F6E" w14:textId="77777777" w:rsidR="00F4487D" w:rsidRPr="00A066A2" w:rsidRDefault="00F4487D" w:rsidP="00300026">
            <w:pPr>
              <w:jc w:val="both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</w:p>
          <w:p w14:paraId="7869B410" w14:textId="506A52A5" w:rsidR="005A2D46" w:rsidRDefault="00A91952" w:rsidP="00A91952">
            <w:pPr>
              <w:jc w:val="center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 xml:space="preserve">CHEESE &amp; WINE </w:t>
            </w:r>
          </w:p>
          <w:p w14:paraId="7F27D66F" w14:textId="77777777" w:rsidR="00A91952" w:rsidRDefault="00A91952" w:rsidP="00A91952">
            <w:pPr>
              <w:jc w:val="center"/>
              <w:rPr>
                <w:rFonts w:ascii="Arial Narrow" w:hAnsi="Arial Narrow" w:cstheme="minorHAnsi"/>
                <w:b/>
                <w:bCs/>
                <w:lang w:val="en-US"/>
              </w:rPr>
            </w:pPr>
          </w:p>
          <w:p w14:paraId="416D0CDD" w14:textId="1A6FDC7C" w:rsidR="00A91952" w:rsidRPr="00A91952" w:rsidRDefault="00A91952" w:rsidP="00A91952">
            <w:pPr>
              <w:jc w:val="center"/>
              <w:rPr>
                <w:rFonts w:ascii="Arial Narrow" w:hAnsi="Arial Narrow" w:cstheme="minorHAnsi"/>
                <w:i/>
                <w:iCs/>
                <w:lang w:val="en-US"/>
              </w:rPr>
            </w:pPr>
            <w:r w:rsidRPr="00A91952">
              <w:rPr>
                <w:rFonts w:ascii="Arial Narrow" w:hAnsi="Arial Narrow" w:cstheme="minorHAnsi"/>
                <w:i/>
                <w:iCs/>
                <w:lang w:val="en-US"/>
              </w:rPr>
              <w:t>Time to chat</w:t>
            </w:r>
          </w:p>
          <w:p w14:paraId="7F17B0B5" w14:textId="77777777" w:rsidR="00CB485A" w:rsidRDefault="00CB485A" w:rsidP="00300026">
            <w:pPr>
              <w:jc w:val="both"/>
              <w:rPr>
                <w:rFonts w:ascii="Arial Narrow" w:hAnsi="Arial Narrow" w:cstheme="minorHAnsi"/>
                <w:lang w:val="en-US"/>
              </w:rPr>
            </w:pPr>
          </w:p>
          <w:p w14:paraId="7BF7C97A" w14:textId="77777777" w:rsidR="00172488" w:rsidRDefault="00172488" w:rsidP="00300026">
            <w:pPr>
              <w:jc w:val="both"/>
              <w:rPr>
                <w:rFonts w:ascii="Arial Narrow" w:hAnsi="Arial Narrow" w:cstheme="minorHAnsi"/>
                <w:lang w:val="en-US"/>
              </w:rPr>
            </w:pPr>
          </w:p>
          <w:p w14:paraId="5A5290E6" w14:textId="62A9AA5D" w:rsidR="00861C72" w:rsidRPr="00F279C1" w:rsidRDefault="00861C72" w:rsidP="0030002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97F56" w14:textId="77777777" w:rsidR="00F279C1" w:rsidRDefault="00F279C1"/>
          <w:p w14:paraId="78C7B698" w14:textId="77777777" w:rsidR="001A34E0" w:rsidRDefault="001A34E0"/>
          <w:p w14:paraId="01F531C9" w14:textId="77777777" w:rsidR="000D3EE0" w:rsidRDefault="000D3EE0" w:rsidP="001C6DD4">
            <w:pPr>
              <w:rPr>
                <w:rFonts w:ascii="Arial Narrow" w:hAnsi="Arial Narrow"/>
                <w:b/>
                <w:bCs/>
              </w:rPr>
            </w:pPr>
          </w:p>
          <w:p w14:paraId="1DC8D594" w14:textId="636DAF91" w:rsidR="004B2615" w:rsidRPr="003E46AA" w:rsidRDefault="003E46AA" w:rsidP="003E46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3E46AA">
              <w:rPr>
                <w:rFonts w:ascii="Arial Narrow" w:hAnsi="Arial Narrow"/>
                <w:b/>
                <w:bCs/>
              </w:rPr>
              <w:t>Cllr DC</w:t>
            </w:r>
          </w:p>
          <w:p w14:paraId="1E55D647" w14:textId="47DB3BD4" w:rsidR="003E46AA" w:rsidRPr="003E46AA" w:rsidRDefault="003E46AA" w:rsidP="003E46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3E46AA">
              <w:rPr>
                <w:rFonts w:ascii="Arial Narrow" w:hAnsi="Arial Narrow"/>
                <w:b/>
                <w:bCs/>
              </w:rPr>
              <w:t>Grass</w:t>
            </w:r>
          </w:p>
          <w:p w14:paraId="2912C76D" w14:textId="5B9DB76C" w:rsidR="003E46AA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3E46AA">
              <w:rPr>
                <w:rFonts w:ascii="Arial Narrow" w:hAnsi="Arial Narrow"/>
                <w:b/>
                <w:bCs/>
              </w:rPr>
              <w:t>V</w:t>
            </w:r>
            <w:r w:rsidR="003E46AA" w:rsidRPr="003E46AA">
              <w:rPr>
                <w:rFonts w:ascii="Arial Narrow" w:hAnsi="Arial Narrow"/>
                <w:b/>
                <w:bCs/>
              </w:rPr>
              <w:t>erges</w:t>
            </w:r>
          </w:p>
          <w:p w14:paraId="303FCC45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ED786DA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54BD932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82756EB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4B1B2FE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639C1A9" w14:textId="77777777" w:rsidR="008763CA" w:rsidRDefault="008763CA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BB071E3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A09232E" w14:textId="493634F2" w:rsidR="00CA28CD" w:rsidRDefault="00CA28CD" w:rsidP="00CA28CD">
            <w:pPr>
              <w:jc w:val="center"/>
              <w:rPr>
                <w:rFonts w:ascii="Arial Narrow" w:hAnsi="Arial Narrow"/>
                <w:b/>
                <w:bCs/>
                <w:color w:val="A6A6A6" w:themeColor="background1" w:themeShade="A6"/>
              </w:rPr>
            </w:pPr>
            <w:r w:rsidRPr="00AB4F62">
              <w:rPr>
                <w:rFonts w:ascii="Arial Narrow" w:hAnsi="Arial Narrow"/>
                <w:b/>
                <w:bCs/>
                <w:color w:val="A6A6A6" w:themeColor="background1" w:themeShade="A6"/>
              </w:rPr>
              <w:t>Page 2.</w:t>
            </w:r>
          </w:p>
          <w:p w14:paraId="2CF26493" w14:textId="77777777" w:rsidR="00CA28CD" w:rsidRDefault="00CA28CD" w:rsidP="00CA28CD">
            <w:pPr>
              <w:rPr>
                <w:rFonts w:ascii="Arial Narrow" w:hAnsi="Arial Narrow"/>
                <w:b/>
                <w:bCs/>
              </w:rPr>
            </w:pPr>
          </w:p>
          <w:p w14:paraId="7C0B82FE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4B868ED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CB1C809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7B3D940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68956EC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94ABEDD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9CC0052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E9E66E4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8BEBB7B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9016F43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B04C93D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76CDC24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12D99F9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E522149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58C2009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457A58F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465FF17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F664E7A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679E182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D4740E1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DD8B482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0DEE927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F61D87F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513B00F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2A0CE34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99DA909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F2197FB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08E65DC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507CF95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6B3063D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1B28006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1D7AF2E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A9DF2FB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6643B43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0DFC480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FFC7038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429EB20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B799A62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CD68AD0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DFEF0B0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179AF2E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7B0D6EE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4805F01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BC3FEAF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7D67A2E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2422231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7B0E549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7CF942F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FDD9494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5B3D679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A078006" w14:textId="77777777" w:rsidR="00A91952" w:rsidRDefault="00A91952" w:rsidP="003E46A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39BBF49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</w:p>
          <w:p w14:paraId="7C9F8FC0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</w:p>
          <w:p w14:paraId="0148937B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</w:p>
          <w:p w14:paraId="57FF1AEB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</w:p>
          <w:p w14:paraId="75DE4EA0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</w:p>
          <w:p w14:paraId="504A0955" w14:textId="77777777" w:rsidR="00CA28CD" w:rsidRDefault="00CA28CD" w:rsidP="003E46AA">
            <w:pPr>
              <w:jc w:val="center"/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</w:p>
          <w:p w14:paraId="2398C0EB" w14:textId="77777777" w:rsidR="00CA28CD" w:rsidRDefault="00CA28CD" w:rsidP="00BF575C">
            <w:pPr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</w:p>
          <w:p w14:paraId="2C8DBA45" w14:textId="6A21892F" w:rsidR="00A91952" w:rsidRPr="00A91952" w:rsidRDefault="00A91952" w:rsidP="003E46AA">
            <w:pPr>
              <w:jc w:val="center"/>
              <w:rPr>
                <w:rFonts w:ascii="Arial Narrow" w:hAnsi="Arial Narrow"/>
                <w:b/>
                <w:bCs/>
                <w:color w:val="BFBFBF" w:themeColor="background1" w:themeShade="BF"/>
              </w:rPr>
            </w:pPr>
            <w:r>
              <w:rPr>
                <w:rFonts w:ascii="Arial Narrow" w:hAnsi="Arial Narrow"/>
                <w:b/>
                <w:bCs/>
                <w:color w:val="BFBFBF" w:themeColor="background1" w:themeShade="BF"/>
              </w:rPr>
              <w:t>Page 3.</w:t>
            </w:r>
          </w:p>
        </w:tc>
      </w:tr>
    </w:tbl>
    <w:p w14:paraId="794824D2" w14:textId="77777777" w:rsidR="0075235D" w:rsidRDefault="0075235D"/>
    <w:sectPr w:rsidR="0075235D" w:rsidSect="00637A49">
      <w:pgSz w:w="11906" w:h="16838"/>
      <w:pgMar w:top="62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5C3"/>
    <w:multiLevelType w:val="hybridMultilevel"/>
    <w:tmpl w:val="6EEE3B1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C5A05CF"/>
    <w:multiLevelType w:val="hybridMultilevel"/>
    <w:tmpl w:val="0680AD30"/>
    <w:lvl w:ilvl="0" w:tplc="64DCEB6A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06B"/>
    <w:multiLevelType w:val="hybridMultilevel"/>
    <w:tmpl w:val="DFB854E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3944461"/>
    <w:multiLevelType w:val="hybridMultilevel"/>
    <w:tmpl w:val="080E54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61066"/>
    <w:multiLevelType w:val="hybridMultilevel"/>
    <w:tmpl w:val="C6C63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E3F96"/>
    <w:multiLevelType w:val="hybridMultilevel"/>
    <w:tmpl w:val="5F326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048D7"/>
    <w:multiLevelType w:val="hybridMultilevel"/>
    <w:tmpl w:val="30C8C278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49D3559F"/>
    <w:multiLevelType w:val="hybridMultilevel"/>
    <w:tmpl w:val="F056A0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8A726C"/>
    <w:multiLevelType w:val="hybridMultilevel"/>
    <w:tmpl w:val="D724F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E52EE"/>
    <w:multiLevelType w:val="hybridMultilevel"/>
    <w:tmpl w:val="5BF08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A4BEC"/>
    <w:multiLevelType w:val="hybridMultilevel"/>
    <w:tmpl w:val="2098B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C6A"/>
    <w:multiLevelType w:val="hybridMultilevel"/>
    <w:tmpl w:val="9FB8FB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402724">
    <w:abstractNumId w:val="4"/>
  </w:num>
  <w:num w:numId="2" w16cid:durableId="1075011195">
    <w:abstractNumId w:val="9"/>
  </w:num>
  <w:num w:numId="3" w16cid:durableId="530916682">
    <w:abstractNumId w:val="6"/>
  </w:num>
  <w:num w:numId="4" w16cid:durableId="1752385423">
    <w:abstractNumId w:val="10"/>
  </w:num>
  <w:num w:numId="5" w16cid:durableId="1398169614">
    <w:abstractNumId w:val="8"/>
  </w:num>
  <w:num w:numId="6" w16cid:durableId="1468469033">
    <w:abstractNumId w:val="7"/>
  </w:num>
  <w:num w:numId="7" w16cid:durableId="1859535967">
    <w:abstractNumId w:val="5"/>
  </w:num>
  <w:num w:numId="8" w16cid:durableId="200166044">
    <w:abstractNumId w:val="3"/>
  </w:num>
  <w:num w:numId="9" w16cid:durableId="184028511">
    <w:abstractNumId w:val="1"/>
  </w:num>
  <w:num w:numId="10" w16cid:durableId="1407150527">
    <w:abstractNumId w:val="0"/>
  </w:num>
  <w:num w:numId="11" w16cid:durableId="1287544187">
    <w:abstractNumId w:val="2"/>
  </w:num>
  <w:num w:numId="12" w16cid:durableId="1349523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49"/>
    <w:rsid w:val="00002A8A"/>
    <w:rsid w:val="000173B6"/>
    <w:rsid w:val="000305DB"/>
    <w:rsid w:val="000348D8"/>
    <w:rsid w:val="000419F0"/>
    <w:rsid w:val="000619FB"/>
    <w:rsid w:val="00061D01"/>
    <w:rsid w:val="00061D5C"/>
    <w:rsid w:val="0007440F"/>
    <w:rsid w:val="00076FCE"/>
    <w:rsid w:val="00077F9B"/>
    <w:rsid w:val="00080D9E"/>
    <w:rsid w:val="000931FD"/>
    <w:rsid w:val="00093846"/>
    <w:rsid w:val="000B13A8"/>
    <w:rsid w:val="000B3956"/>
    <w:rsid w:val="000B4406"/>
    <w:rsid w:val="000C2F7C"/>
    <w:rsid w:val="000C38DA"/>
    <w:rsid w:val="000C56E7"/>
    <w:rsid w:val="000C7C26"/>
    <w:rsid w:val="000D0FEF"/>
    <w:rsid w:val="000D3EE0"/>
    <w:rsid w:val="000E4D83"/>
    <w:rsid w:val="000E4F60"/>
    <w:rsid w:val="000E55C4"/>
    <w:rsid w:val="000F64A0"/>
    <w:rsid w:val="000F6CE6"/>
    <w:rsid w:val="00103D5E"/>
    <w:rsid w:val="00110330"/>
    <w:rsid w:val="0011448E"/>
    <w:rsid w:val="00117581"/>
    <w:rsid w:val="00127749"/>
    <w:rsid w:val="00133676"/>
    <w:rsid w:val="00135C4E"/>
    <w:rsid w:val="00157C3A"/>
    <w:rsid w:val="00164C9C"/>
    <w:rsid w:val="00172488"/>
    <w:rsid w:val="0017275C"/>
    <w:rsid w:val="001759C1"/>
    <w:rsid w:val="00191BF8"/>
    <w:rsid w:val="001920C0"/>
    <w:rsid w:val="001965DE"/>
    <w:rsid w:val="001A0955"/>
    <w:rsid w:val="001A34E0"/>
    <w:rsid w:val="001B0613"/>
    <w:rsid w:val="001B3C21"/>
    <w:rsid w:val="001B4834"/>
    <w:rsid w:val="001C2F71"/>
    <w:rsid w:val="001C3019"/>
    <w:rsid w:val="001C4893"/>
    <w:rsid w:val="001C6DD4"/>
    <w:rsid w:val="001C7617"/>
    <w:rsid w:val="001D0ECF"/>
    <w:rsid w:val="001D356F"/>
    <w:rsid w:val="001D6DE7"/>
    <w:rsid w:val="001E4D0C"/>
    <w:rsid w:val="001E691D"/>
    <w:rsid w:val="001F2673"/>
    <w:rsid w:val="00200AF5"/>
    <w:rsid w:val="00205B47"/>
    <w:rsid w:val="00206FD8"/>
    <w:rsid w:val="0020750A"/>
    <w:rsid w:val="00211F6A"/>
    <w:rsid w:val="00230504"/>
    <w:rsid w:val="00233529"/>
    <w:rsid w:val="00243786"/>
    <w:rsid w:val="00252C93"/>
    <w:rsid w:val="00252F0F"/>
    <w:rsid w:val="00263A09"/>
    <w:rsid w:val="00267BEE"/>
    <w:rsid w:val="0027120E"/>
    <w:rsid w:val="00281944"/>
    <w:rsid w:val="00283F6A"/>
    <w:rsid w:val="002852BB"/>
    <w:rsid w:val="00287396"/>
    <w:rsid w:val="0029328D"/>
    <w:rsid w:val="00294329"/>
    <w:rsid w:val="002A6253"/>
    <w:rsid w:val="002B4AC7"/>
    <w:rsid w:val="002C2A72"/>
    <w:rsid w:val="002C624F"/>
    <w:rsid w:val="002E3E6A"/>
    <w:rsid w:val="002F6594"/>
    <w:rsid w:val="00300026"/>
    <w:rsid w:val="00301606"/>
    <w:rsid w:val="003160AF"/>
    <w:rsid w:val="00316EB1"/>
    <w:rsid w:val="00322B98"/>
    <w:rsid w:val="00324582"/>
    <w:rsid w:val="00326F5B"/>
    <w:rsid w:val="00344059"/>
    <w:rsid w:val="00345C0F"/>
    <w:rsid w:val="003612BB"/>
    <w:rsid w:val="00362D65"/>
    <w:rsid w:val="003660CA"/>
    <w:rsid w:val="00370C3C"/>
    <w:rsid w:val="003823D2"/>
    <w:rsid w:val="00384A7D"/>
    <w:rsid w:val="00394E25"/>
    <w:rsid w:val="00395302"/>
    <w:rsid w:val="003A75C1"/>
    <w:rsid w:val="003A7A56"/>
    <w:rsid w:val="003A7FC6"/>
    <w:rsid w:val="003B1B22"/>
    <w:rsid w:val="003B3498"/>
    <w:rsid w:val="003B3DF4"/>
    <w:rsid w:val="003D7C46"/>
    <w:rsid w:val="003E46AA"/>
    <w:rsid w:val="003F5033"/>
    <w:rsid w:val="003F6B61"/>
    <w:rsid w:val="003F75E4"/>
    <w:rsid w:val="003F7841"/>
    <w:rsid w:val="00402C87"/>
    <w:rsid w:val="00405E8B"/>
    <w:rsid w:val="00416611"/>
    <w:rsid w:val="00417A97"/>
    <w:rsid w:val="00420059"/>
    <w:rsid w:val="00420A53"/>
    <w:rsid w:val="004340FF"/>
    <w:rsid w:val="004421B4"/>
    <w:rsid w:val="004519E1"/>
    <w:rsid w:val="004542BA"/>
    <w:rsid w:val="00462DA2"/>
    <w:rsid w:val="00462F62"/>
    <w:rsid w:val="00471176"/>
    <w:rsid w:val="0047197A"/>
    <w:rsid w:val="0048080C"/>
    <w:rsid w:val="004854B1"/>
    <w:rsid w:val="00496BF5"/>
    <w:rsid w:val="004A1183"/>
    <w:rsid w:val="004A38E9"/>
    <w:rsid w:val="004A6BD9"/>
    <w:rsid w:val="004B2615"/>
    <w:rsid w:val="004B30A7"/>
    <w:rsid w:val="004C1D85"/>
    <w:rsid w:val="004C3DC4"/>
    <w:rsid w:val="004D003A"/>
    <w:rsid w:val="004D17FA"/>
    <w:rsid w:val="004D26E1"/>
    <w:rsid w:val="004D6BAA"/>
    <w:rsid w:val="004E3F92"/>
    <w:rsid w:val="004F7B3F"/>
    <w:rsid w:val="00502B14"/>
    <w:rsid w:val="00502E43"/>
    <w:rsid w:val="00512454"/>
    <w:rsid w:val="005177C7"/>
    <w:rsid w:val="00517895"/>
    <w:rsid w:val="00525413"/>
    <w:rsid w:val="00563F68"/>
    <w:rsid w:val="005745D3"/>
    <w:rsid w:val="00582DFF"/>
    <w:rsid w:val="005A1CFF"/>
    <w:rsid w:val="005A21F8"/>
    <w:rsid w:val="005A2D46"/>
    <w:rsid w:val="005A37B9"/>
    <w:rsid w:val="005A5608"/>
    <w:rsid w:val="005B0909"/>
    <w:rsid w:val="005B3E95"/>
    <w:rsid w:val="005B4213"/>
    <w:rsid w:val="005D2031"/>
    <w:rsid w:val="005D5115"/>
    <w:rsid w:val="005E5AD4"/>
    <w:rsid w:val="005F2FBA"/>
    <w:rsid w:val="005F79CA"/>
    <w:rsid w:val="006041EB"/>
    <w:rsid w:val="006074BD"/>
    <w:rsid w:val="0060766C"/>
    <w:rsid w:val="00621711"/>
    <w:rsid w:val="00622A5D"/>
    <w:rsid w:val="00624989"/>
    <w:rsid w:val="00624EF6"/>
    <w:rsid w:val="00631508"/>
    <w:rsid w:val="006348D0"/>
    <w:rsid w:val="00637A49"/>
    <w:rsid w:val="00640BB8"/>
    <w:rsid w:val="0064207D"/>
    <w:rsid w:val="00647737"/>
    <w:rsid w:val="00653EF6"/>
    <w:rsid w:val="00655533"/>
    <w:rsid w:val="00663312"/>
    <w:rsid w:val="006641E9"/>
    <w:rsid w:val="00666026"/>
    <w:rsid w:val="00671E26"/>
    <w:rsid w:val="00676910"/>
    <w:rsid w:val="006771A5"/>
    <w:rsid w:val="006817FA"/>
    <w:rsid w:val="00682FDF"/>
    <w:rsid w:val="006916FD"/>
    <w:rsid w:val="00696B2B"/>
    <w:rsid w:val="006A47F1"/>
    <w:rsid w:val="006A546F"/>
    <w:rsid w:val="006A6AE8"/>
    <w:rsid w:val="006C0992"/>
    <w:rsid w:val="006D0A08"/>
    <w:rsid w:val="006E2A84"/>
    <w:rsid w:val="006F2784"/>
    <w:rsid w:val="00700F71"/>
    <w:rsid w:val="007016F7"/>
    <w:rsid w:val="0071235A"/>
    <w:rsid w:val="00712FF2"/>
    <w:rsid w:val="00717C7A"/>
    <w:rsid w:val="00722624"/>
    <w:rsid w:val="00731EF4"/>
    <w:rsid w:val="00733E4C"/>
    <w:rsid w:val="0074290C"/>
    <w:rsid w:val="007435EB"/>
    <w:rsid w:val="0074599B"/>
    <w:rsid w:val="00750DFF"/>
    <w:rsid w:val="0075235D"/>
    <w:rsid w:val="00766A5C"/>
    <w:rsid w:val="007715A3"/>
    <w:rsid w:val="00772D11"/>
    <w:rsid w:val="00784040"/>
    <w:rsid w:val="007847A1"/>
    <w:rsid w:val="0078551C"/>
    <w:rsid w:val="00796CC7"/>
    <w:rsid w:val="007B2309"/>
    <w:rsid w:val="007B717B"/>
    <w:rsid w:val="007B76B6"/>
    <w:rsid w:val="007C74DF"/>
    <w:rsid w:val="007D3D11"/>
    <w:rsid w:val="007E37E6"/>
    <w:rsid w:val="007F371E"/>
    <w:rsid w:val="007F494D"/>
    <w:rsid w:val="007F645E"/>
    <w:rsid w:val="00803FF6"/>
    <w:rsid w:val="00804029"/>
    <w:rsid w:val="008054B1"/>
    <w:rsid w:val="0082415C"/>
    <w:rsid w:val="00827642"/>
    <w:rsid w:val="00836DAE"/>
    <w:rsid w:val="00845853"/>
    <w:rsid w:val="0085731C"/>
    <w:rsid w:val="008618D4"/>
    <w:rsid w:val="00861A97"/>
    <w:rsid w:val="00861C72"/>
    <w:rsid w:val="008729BD"/>
    <w:rsid w:val="008763CA"/>
    <w:rsid w:val="008769EF"/>
    <w:rsid w:val="0089422E"/>
    <w:rsid w:val="00894C9B"/>
    <w:rsid w:val="00894FEB"/>
    <w:rsid w:val="0089570D"/>
    <w:rsid w:val="008A7D30"/>
    <w:rsid w:val="008B0878"/>
    <w:rsid w:val="008B5A79"/>
    <w:rsid w:val="008E6089"/>
    <w:rsid w:val="008F7E72"/>
    <w:rsid w:val="009029BC"/>
    <w:rsid w:val="00903154"/>
    <w:rsid w:val="00906E1E"/>
    <w:rsid w:val="009138C3"/>
    <w:rsid w:val="00916AFD"/>
    <w:rsid w:val="009175E4"/>
    <w:rsid w:val="009252A9"/>
    <w:rsid w:val="00932A45"/>
    <w:rsid w:val="00935199"/>
    <w:rsid w:val="00946A47"/>
    <w:rsid w:val="00950051"/>
    <w:rsid w:val="00960487"/>
    <w:rsid w:val="009626ED"/>
    <w:rsid w:val="00965387"/>
    <w:rsid w:val="0097168A"/>
    <w:rsid w:val="009726B3"/>
    <w:rsid w:val="00975A0E"/>
    <w:rsid w:val="009833AC"/>
    <w:rsid w:val="00984EDF"/>
    <w:rsid w:val="009A2E87"/>
    <w:rsid w:val="009A3273"/>
    <w:rsid w:val="009A79A6"/>
    <w:rsid w:val="009B455E"/>
    <w:rsid w:val="009C07AE"/>
    <w:rsid w:val="009C17F1"/>
    <w:rsid w:val="009C18DC"/>
    <w:rsid w:val="009C6637"/>
    <w:rsid w:val="009D532D"/>
    <w:rsid w:val="009E0261"/>
    <w:rsid w:val="009E4547"/>
    <w:rsid w:val="009E77C5"/>
    <w:rsid w:val="009F65AE"/>
    <w:rsid w:val="009F65C0"/>
    <w:rsid w:val="009F6B9E"/>
    <w:rsid w:val="009F7AAA"/>
    <w:rsid w:val="00A030EF"/>
    <w:rsid w:val="00A066A2"/>
    <w:rsid w:val="00A100D9"/>
    <w:rsid w:val="00A1150A"/>
    <w:rsid w:val="00A22F46"/>
    <w:rsid w:val="00A314C7"/>
    <w:rsid w:val="00A326A5"/>
    <w:rsid w:val="00A516B8"/>
    <w:rsid w:val="00A51744"/>
    <w:rsid w:val="00A54572"/>
    <w:rsid w:val="00A57FA5"/>
    <w:rsid w:val="00A61570"/>
    <w:rsid w:val="00A7157C"/>
    <w:rsid w:val="00A72B94"/>
    <w:rsid w:val="00A833E1"/>
    <w:rsid w:val="00A85E83"/>
    <w:rsid w:val="00A90D09"/>
    <w:rsid w:val="00A90F2A"/>
    <w:rsid w:val="00A91952"/>
    <w:rsid w:val="00A95A66"/>
    <w:rsid w:val="00AA5583"/>
    <w:rsid w:val="00AB072C"/>
    <w:rsid w:val="00AB1F9D"/>
    <w:rsid w:val="00AB2159"/>
    <w:rsid w:val="00AB4F62"/>
    <w:rsid w:val="00AD1F5B"/>
    <w:rsid w:val="00AD6FE3"/>
    <w:rsid w:val="00AF0125"/>
    <w:rsid w:val="00AF6430"/>
    <w:rsid w:val="00B041FB"/>
    <w:rsid w:val="00B07CA1"/>
    <w:rsid w:val="00B10827"/>
    <w:rsid w:val="00B15958"/>
    <w:rsid w:val="00B177F3"/>
    <w:rsid w:val="00B23B9F"/>
    <w:rsid w:val="00B26B57"/>
    <w:rsid w:val="00B3573B"/>
    <w:rsid w:val="00B37BFF"/>
    <w:rsid w:val="00B45294"/>
    <w:rsid w:val="00B51B89"/>
    <w:rsid w:val="00B529A7"/>
    <w:rsid w:val="00B52A78"/>
    <w:rsid w:val="00B647C9"/>
    <w:rsid w:val="00B64941"/>
    <w:rsid w:val="00B7292E"/>
    <w:rsid w:val="00B72E85"/>
    <w:rsid w:val="00B76613"/>
    <w:rsid w:val="00B773B3"/>
    <w:rsid w:val="00B87A4D"/>
    <w:rsid w:val="00B962BC"/>
    <w:rsid w:val="00BA353C"/>
    <w:rsid w:val="00BA7501"/>
    <w:rsid w:val="00BA7797"/>
    <w:rsid w:val="00BB7C8F"/>
    <w:rsid w:val="00BC577B"/>
    <w:rsid w:val="00BD1E49"/>
    <w:rsid w:val="00BD3BC8"/>
    <w:rsid w:val="00BF1436"/>
    <w:rsid w:val="00BF575C"/>
    <w:rsid w:val="00BF6BFD"/>
    <w:rsid w:val="00BF6D80"/>
    <w:rsid w:val="00C04476"/>
    <w:rsid w:val="00C27930"/>
    <w:rsid w:val="00C33809"/>
    <w:rsid w:val="00C33C95"/>
    <w:rsid w:val="00C3547C"/>
    <w:rsid w:val="00C356CE"/>
    <w:rsid w:val="00C468E9"/>
    <w:rsid w:val="00C550C1"/>
    <w:rsid w:val="00C622D5"/>
    <w:rsid w:val="00C64F1C"/>
    <w:rsid w:val="00C710FF"/>
    <w:rsid w:val="00C824C6"/>
    <w:rsid w:val="00C8782A"/>
    <w:rsid w:val="00CA28CD"/>
    <w:rsid w:val="00CA2931"/>
    <w:rsid w:val="00CA4122"/>
    <w:rsid w:val="00CB45C0"/>
    <w:rsid w:val="00CB485A"/>
    <w:rsid w:val="00CB74DD"/>
    <w:rsid w:val="00CB77FD"/>
    <w:rsid w:val="00CC7B74"/>
    <w:rsid w:val="00CD179E"/>
    <w:rsid w:val="00CD3995"/>
    <w:rsid w:val="00CD6E8F"/>
    <w:rsid w:val="00CE1768"/>
    <w:rsid w:val="00CE1F3C"/>
    <w:rsid w:val="00CF3A48"/>
    <w:rsid w:val="00D02C2A"/>
    <w:rsid w:val="00D04148"/>
    <w:rsid w:val="00D04C69"/>
    <w:rsid w:val="00D10CE9"/>
    <w:rsid w:val="00D21DF3"/>
    <w:rsid w:val="00D3274C"/>
    <w:rsid w:val="00D441C8"/>
    <w:rsid w:val="00D60348"/>
    <w:rsid w:val="00D812F8"/>
    <w:rsid w:val="00D81409"/>
    <w:rsid w:val="00D83691"/>
    <w:rsid w:val="00D86432"/>
    <w:rsid w:val="00D872DD"/>
    <w:rsid w:val="00D933A3"/>
    <w:rsid w:val="00DC07EB"/>
    <w:rsid w:val="00DE21CD"/>
    <w:rsid w:val="00DE23E6"/>
    <w:rsid w:val="00DE2FB2"/>
    <w:rsid w:val="00DE7BC3"/>
    <w:rsid w:val="00DF12A6"/>
    <w:rsid w:val="00DF31EA"/>
    <w:rsid w:val="00DF579A"/>
    <w:rsid w:val="00E02A9E"/>
    <w:rsid w:val="00E05709"/>
    <w:rsid w:val="00E156FF"/>
    <w:rsid w:val="00E1676B"/>
    <w:rsid w:val="00E203B0"/>
    <w:rsid w:val="00E21FD5"/>
    <w:rsid w:val="00E2225D"/>
    <w:rsid w:val="00E2448C"/>
    <w:rsid w:val="00E2510B"/>
    <w:rsid w:val="00E347E3"/>
    <w:rsid w:val="00E359D5"/>
    <w:rsid w:val="00E41E24"/>
    <w:rsid w:val="00E50729"/>
    <w:rsid w:val="00E52283"/>
    <w:rsid w:val="00E709B0"/>
    <w:rsid w:val="00E81C44"/>
    <w:rsid w:val="00E8703A"/>
    <w:rsid w:val="00EB2454"/>
    <w:rsid w:val="00EB4814"/>
    <w:rsid w:val="00EB5758"/>
    <w:rsid w:val="00EC3578"/>
    <w:rsid w:val="00EC4F75"/>
    <w:rsid w:val="00EE19D3"/>
    <w:rsid w:val="00EE34E0"/>
    <w:rsid w:val="00EE362C"/>
    <w:rsid w:val="00EE7863"/>
    <w:rsid w:val="00F046EC"/>
    <w:rsid w:val="00F072E4"/>
    <w:rsid w:val="00F2513D"/>
    <w:rsid w:val="00F2769E"/>
    <w:rsid w:val="00F279C1"/>
    <w:rsid w:val="00F3032D"/>
    <w:rsid w:val="00F4487D"/>
    <w:rsid w:val="00F54028"/>
    <w:rsid w:val="00F556D3"/>
    <w:rsid w:val="00F55A06"/>
    <w:rsid w:val="00F61245"/>
    <w:rsid w:val="00F64C4C"/>
    <w:rsid w:val="00F661B9"/>
    <w:rsid w:val="00F71E5A"/>
    <w:rsid w:val="00F720B5"/>
    <w:rsid w:val="00F9330E"/>
    <w:rsid w:val="00F97399"/>
    <w:rsid w:val="00FA641D"/>
    <w:rsid w:val="00FA688B"/>
    <w:rsid w:val="00FB5668"/>
    <w:rsid w:val="00FB5DB5"/>
    <w:rsid w:val="00FC3D87"/>
    <w:rsid w:val="00FD17D5"/>
    <w:rsid w:val="00FD1AB3"/>
    <w:rsid w:val="00FD4BA4"/>
    <w:rsid w:val="00FE0628"/>
    <w:rsid w:val="00FE119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8481"/>
  <w15:chartTrackingRefBased/>
  <w15:docId w15:val="{4B1E01DA-89DA-49D8-A8EA-5258D06C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4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A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Hewitt</dc:creator>
  <cp:keywords/>
  <dc:description/>
  <cp:lastModifiedBy>Rosemary Hewitt</cp:lastModifiedBy>
  <cp:revision>169</cp:revision>
  <dcterms:created xsi:type="dcterms:W3CDTF">2026-05-30T16:43:00Z</dcterms:created>
  <dcterms:modified xsi:type="dcterms:W3CDTF">2026-06-03T16:10:00Z</dcterms:modified>
</cp:coreProperties>
</file>